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2E1F06" w14:textId="05315783" w:rsidR="006C74F0" w:rsidRPr="00677D79" w:rsidRDefault="005B4E10" w:rsidP="006C74F0">
      <w:pPr>
        <w:jc w:val="center"/>
        <w:outlineLvl w:val="0"/>
        <w:rPr>
          <w:rFonts w:ascii="Arial" w:hAnsi="Arial" w:cs="Arial"/>
          <w:b/>
          <w:sz w:val="22"/>
          <w:szCs w:val="22"/>
        </w:rPr>
      </w:pPr>
      <w:bookmarkStart w:id="0" w:name="_Toc332270387"/>
      <w:bookmarkStart w:id="1" w:name="_GoBack"/>
      <w:bookmarkEnd w:id="1"/>
      <w:r w:rsidRPr="00677D79">
        <w:rPr>
          <w:rFonts w:ascii="Arial" w:hAnsi="Arial" w:cs="Arial"/>
          <w:b/>
          <w:sz w:val="22"/>
          <w:szCs w:val="22"/>
        </w:rPr>
        <w:t>S</w:t>
      </w:r>
      <w:r w:rsidR="00E56156">
        <w:rPr>
          <w:rFonts w:ascii="Arial" w:hAnsi="Arial" w:cs="Arial"/>
          <w:b/>
          <w:sz w:val="22"/>
          <w:szCs w:val="22"/>
        </w:rPr>
        <w:t>mlouva</w:t>
      </w:r>
      <w:r w:rsidRPr="00677D79">
        <w:rPr>
          <w:rFonts w:ascii="Arial" w:hAnsi="Arial" w:cs="Arial"/>
          <w:b/>
          <w:sz w:val="22"/>
          <w:szCs w:val="22"/>
        </w:rPr>
        <w:t xml:space="preserve"> </w:t>
      </w:r>
      <w:r w:rsidR="006C74F0" w:rsidRPr="00677D79">
        <w:rPr>
          <w:rFonts w:ascii="Arial" w:hAnsi="Arial" w:cs="Arial"/>
          <w:b/>
          <w:sz w:val="22"/>
          <w:szCs w:val="22"/>
        </w:rPr>
        <w:t>č. CTU/20</w:t>
      </w:r>
      <w:r w:rsidR="00CF0B62">
        <w:rPr>
          <w:rFonts w:ascii="Arial" w:hAnsi="Arial" w:cs="Arial"/>
          <w:b/>
          <w:sz w:val="22"/>
          <w:szCs w:val="22"/>
        </w:rPr>
        <w:t>25</w:t>
      </w:r>
      <w:r w:rsidR="006C74F0" w:rsidRPr="00672914">
        <w:rPr>
          <w:rFonts w:ascii="Arial" w:hAnsi="Arial" w:cs="Arial"/>
          <w:b/>
          <w:sz w:val="22"/>
          <w:szCs w:val="22"/>
        </w:rPr>
        <w:t>_</w:t>
      </w:r>
      <w:r w:rsidR="00DA6764" w:rsidRPr="00672914">
        <w:rPr>
          <w:rFonts w:ascii="Arial" w:hAnsi="Arial" w:cs="Arial"/>
          <w:b/>
          <w:sz w:val="22"/>
          <w:szCs w:val="22"/>
        </w:rPr>
        <w:t>00</w:t>
      </w:r>
      <w:r w:rsidR="00672914" w:rsidRPr="00672914">
        <w:rPr>
          <w:rFonts w:ascii="Arial" w:hAnsi="Arial" w:cs="Arial"/>
          <w:b/>
          <w:sz w:val="22"/>
          <w:szCs w:val="22"/>
        </w:rPr>
        <w:t>8</w:t>
      </w:r>
      <w:r w:rsidR="003C4A30">
        <w:rPr>
          <w:rFonts w:ascii="Arial" w:hAnsi="Arial" w:cs="Arial"/>
          <w:b/>
          <w:sz w:val="22"/>
          <w:szCs w:val="22"/>
        </w:rPr>
        <w:t>8</w:t>
      </w:r>
    </w:p>
    <w:p w14:paraId="17F5827B" w14:textId="77777777" w:rsidR="00C22D42" w:rsidRPr="00677D79" w:rsidRDefault="00C22D42" w:rsidP="006C74F0">
      <w:pPr>
        <w:rPr>
          <w:rFonts w:ascii="Arial" w:hAnsi="Arial" w:cs="Arial"/>
          <w:i/>
          <w:sz w:val="22"/>
          <w:szCs w:val="22"/>
        </w:rPr>
      </w:pPr>
    </w:p>
    <w:bookmarkEnd w:id="0"/>
    <w:p w14:paraId="57BEF063" w14:textId="77777777" w:rsidR="00F56706" w:rsidRPr="00F56706" w:rsidRDefault="00F56706" w:rsidP="00F56706">
      <w:pPr>
        <w:jc w:val="center"/>
        <w:rPr>
          <w:rFonts w:ascii="Arial" w:hAnsi="Arial" w:cs="Arial"/>
          <w:sz w:val="22"/>
          <w:szCs w:val="22"/>
        </w:rPr>
      </w:pPr>
      <w:r w:rsidRPr="00F56706">
        <w:rPr>
          <w:rFonts w:ascii="Arial" w:hAnsi="Arial" w:cs="Arial"/>
          <w:sz w:val="22"/>
          <w:szCs w:val="22"/>
        </w:rPr>
        <w:t>uzavřená podle § 1746 odst. 2 zákona č. 89/2012 Sb., občanského zákoníku,</w:t>
      </w:r>
    </w:p>
    <w:p w14:paraId="0191B162" w14:textId="7DC750F3" w:rsidR="005B4E10" w:rsidRDefault="00F56706" w:rsidP="00F56706">
      <w:pPr>
        <w:jc w:val="center"/>
        <w:rPr>
          <w:rFonts w:ascii="Arial" w:hAnsi="Arial" w:cs="Arial"/>
          <w:sz w:val="22"/>
          <w:szCs w:val="22"/>
        </w:rPr>
      </w:pPr>
      <w:r w:rsidRPr="00F56706">
        <w:rPr>
          <w:rFonts w:ascii="Arial" w:hAnsi="Arial" w:cs="Arial"/>
          <w:sz w:val="22"/>
          <w:szCs w:val="22"/>
        </w:rPr>
        <w:t>ve znění pozdějších předpisů (dále jen „smlouva“)</w:t>
      </w:r>
    </w:p>
    <w:p w14:paraId="62797276" w14:textId="68290031" w:rsidR="00F56706" w:rsidRDefault="00F56706" w:rsidP="00F56706">
      <w:pPr>
        <w:jc w:val="center"/>
        <w:rPr>
          <w:rFonts w:ascii="Arial" w:hAnsi="Arial" w:cs="Arial"/>
          <w:sz w:val="22"/>
          <w:szCs w:val="22"/>
        </w:rPr>
      </w:pPr>
    </w:p>
    <w:p w14:paraId="4D4EA1C4" w14:textId="77777777" w:rsidR="005B4E10" w:rsidRPr="00677D79" w:rsidRDefault="005B4E10" w:rsidP="005B4E10">
      <w:pPr>
        <w:rPr>
          <w:rFonts w:ascii="Arial" w:hAnsi="Arial" w:cs="Arial"/>
          <w:b/>
          <w:sz w:val="22"/>
          <w:szCs w:val="22"/>
        </w:rPr>
      </w:pPr>
    </w:p>
    <w:p w14:paraId="5CA0B9A3" w14:textId="77777777" w:rsidR="005B4E10" w:rsidRPr="00677D79" w:rsidRDefault="005B4E10" w:rsidP="005B4E10">
      <w:pPr>
        <w:widowControl w:val="0"/>
        <w:numPr>
          <w:ilvl w:val="0"/>
          <w:numId w:val="2"/>
        </w:numPr>
        <w:tabs>
          <w:tab w:val="clear" w:pos="360"/>
        </w:tabs>
        <w:suppressAutoHyphens w:val="0"/>
        <w:ind w:left="0" w:firstLine="288"/>
        <w:jc w:val="center"/>
        <w:rPr>
          <w:rFonts w:ascii="Arial" w:hAnsi="Arial" w:cs="Arial"/>
          <w:b/>
          <w:sz w:val="22"/>
          <w:szCs w:val="22"/>
        </w:rPr>
      </w:pPr>
    </w:p>
    <w:p w14:paraId="1CFE9AED" w14:textId="77777777" w:rsidR="005B4E10" w:rsidRPr="00677D79" w:rsidRDefault="005B4E10" w:rsidP="005B4E10">
      <w:pPr>
        <w:jc w:val="center"/>
        <w:rPr>
          <w:rFonts w:ascii="Arial" w:hAnsi="Arial" w:cs="Arial"/>
          <w:b/>
          <w:sz w:val="22"/>
          <w:szCs w:val="22"/>
        </w:rPr>
      </w:pPr>
      <w:r w:rsidRPr="00677D79">
        <w:rPr>
          <w:rFonts w:ascii="Arial" w:hAnsi="Arial" w:cs="Arial"/>
          <w:b/>
          <w:sz w:val="22"/>
          <w:szCs w:val="22"/>
        </w:rPr>
        <w:t>Smluvní strany</w:t>
      </w:r>
    </w:p>
    <w:p w14:paraId="6E8A4179" w14:textId="77777777" w:rsidR="005B4E10" w:rsidRPr="00677D79" w:rsidRDefault="005B4E10" w:rsidP="005B4E10">
      <w:pPr>
        <w:jc w:val="center"/>
        <w:rPr>
          <w:rFonts w:ascii="Arial" w:hAnsi="Arial" w:cs="Arial"/>
          <w:b/>
          <w:sz w:val="22"/>
          <w:szCs w:val="22"/>
        </w:rPr>
      </w:pPr>
    </w:p>
    <w:p w14:paraId="7A505B73" w14:textId="77777777" w:rsidR="007D1005" w:rsidRPr="00677D79" w:rsidRDefault="007D1005" w:rsidP="00F56706">
      <w:pPr>
        <w:pStyle w:val="Odstavec11"/>
        <w:numPr>
          <w:ilvl w:val="0"/>
          <w:numId w:val="0"/>
        </w:numPr>
        <w:spacing w:before="0"/>
        <w:ind w:left="567" w:hanging="567"/>
        <w:rPr>
          <w:rFonts w:ascii="Arial" w:hAnsi="Arial" w:cs="Arial"/>
          <w:sz w:val="22"/>
          <w:szCs w:val="22"/>
        </w:rPr>
      </w:pPr>
      <w:r w:rsidRPr="00677D79">
        <w:rPr>
          <w:rFonts w:ascii="Arial" w:hAnsi="Arial" w:cs="Arial"/>
          <w:b/>
          <w:sz w:val="22"/>
          <w:szCs w:val="22"/>
        </w:rPr>
        <w:t>Česká republika – Český telekomunikační úřad</w:t>
      </w:r>
    </w:p>
    <w:p w14:paraId="41176BA5" w14:textId="77777777"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s>
        <w:ind w:firstLine="0"/>
        <w:rPr>
          <w:rFonts w:ascii="Arial" w:hAnsi="Arial" w:cs="Arial"/>
          <w:sz w:val="22"/>
          <w:szCs w:val="22"/>
        </w:rPr>
      </w:pPr>
      <w:r w:rsidRPr="008D77AC">
        <w:rPr>
          <w:rFonts w:ascii="Arial" w:hAnsi="Arial" w:cs="Arial"/>
          <w:sz w:val="22"/>
          <w:szCs w:val="22"/>
        </w:rPr>
        <w:t>se sídlem</w:t>
      </w:r>
      <w:r>
        <w:rPr>
          <w:rFonts w:ascii="Arial" w:hAnsi="Arial" w:cs="Arial"/>
          <w:sz w:val="22"/>
          <w:szCs w:val="22"/>
        </w:rPr>
        <w:t>:</w:t>
      </w:r>
      <w:r>
        <w:rPr>
          <w:rFonts w:ascii="Arial" w:hAnsi="Arial" w:cs="Arial"/>
          <w:sz w:val="22"/>
          <w:szCs w:val="22"/>
        </w:rPr>
        <w:tab/>
      </w:r>
      <w:r w:rsidRPr="008D77AC">
        <w:rPr>
          <w:rFonts w:ascii="Arial" w:hAnsi="Arial" w:cs="Arial"/>
          <w:sz w:val="22"/>
          <w:szCs w:val="22"/>
        </w:rPr>
        <w:t xml:space="preserve">Sokolovská </w:t>
      </w:r>
      <w:r>
        <w:rPr>
          <w:rFonts w:ascii="Arial" w:hAnsi="Arial" w:cs="Arial"/>
          <w:sz w:val="22"/>
          <w:szCs w:val="22"/>
        </w:rPr>
        <w:t>58/219</w:t>
      </w:r>
      <w:r w:rsidRPr="008D77AC">
        <w:rPr>
          <w:rFonts w:ascii="Arial" w:hAnsi="Arial" w:cs="Arial"/>
          <w:sz w:val="22"/>
          <w:szCs w:val="22"/>
        </w:rPr>
        <w:t>, Praha 9</w:t>
      </w:r>
    </w:p>
    <w:p w14:paraId="3A8969B7" w14:textId="77777777" w:rsidR="00F56706"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s>
        <w:ind w:firstLine="0"/>
        <w:rPr>
          <w:rFonts w:ascii="Arial" w:hAnsi="Arial" w:cs="Arial"/>
          <w:sz w:val="22"/>
          <w:szCs w:val="22"/>
        </w:rPr>
      </w:pPr>
      <w:r>
        <w:rPr>
          <w:rFonts w:ascii="Arial" w:hAnsi="Arial" w:cs="Arial"/>
          <w:sz w:val="22"/>
          <w:szCs w:val="22"/>
        </w:rPr>
        <w:t xml:space="preserve">adresa pro doručování </w:t>
      </w:r>
      <w:r>
        <w:rPr>
          <w:rFonts w:ascii="Arial" w:hAnsi="Arial" w:cs="Arial"/>
          <w:sz w:val="22"/>
          <w:szCs w:val="22"/>
        </w:rPr>
        <w:tab/>
        <w:t xml:space="preserve">pošt. přihrádka 02, 225 02 </w:t>
      </w:r>
      <w:r w:rsidRPr="008D77AC">
        <w:rPr>
          <w:rFonts w:ascii="Arial" w:hAnsi="Arial" w:cs="Arial"/>
          <w:sz w:val="22"/>
          <w:szCs w:val="22"/>
        </w:rPr>
        <w:t>Praha 025</w:t>
      </w:r>
    </w:p>
    <w:p w14:paraId="44A963FA" w14:textId="77777777"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s>
        <w:ind w:firstLine="0"/>
        <w:rPr>
          <w:rFonts w:ascii="Arial" w:hAnsi="Arial" w:cs="Arial"/>
          <w:sz w:val="22"/>
          <w:szCs w:val="22"/>
        </w:rPr>
      </w:pPr>
      <w:r>
        <w:rPr>
          <w:rFonts w:ascii="Arial" w:hAnsi="Arial" w:cs="Arial"/>
          <w:sz w:val="22"/>
          <w:szCs w:val="22"/>
        </w:rPr>
        <w:t>b</w:t>
      </w:r>
      <w:r w:rsidRPr="008D77AC">
        <w:rPr>
          <w:rFonts w:ascii="Arial" w:hAnsi="Arial" w:cs="Arial"/>
          <w:sz w:val="22"/>
          <w:szCs w:val="22"/>
        </w:rPr>
        <w:t>ankovní spojení:</w:t>
      </w:r>
      <w:r w:rsidRPr="008D77AC">
        <w:rPr>
          <w:rFonts w:ascii="Arial" w:hAnsi="Arial" w:cs="Arial"/>
          <w:sz w:val="22"/>
          <w:szCs w:val="22"/>
        </w:rPr>
        <w:tab/>
        <w:t>Česká národní banka, pobočka Praha</w:t>
      </w:r>
    </w:p>
    <w:p w14:paraId="316D4723" w14:textId="77777777"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s>
        <w:ind w:firstLine="0"/>
        <w:rPr>
          <w:rFonts w:ascii="Arial" w:hAnsi="Arial" w:cs="Arial"/>
          <w:sz w:val="22"/>
          <w:szCs w:val="22"/>
        </w:rPr>
      </w:pPr>
      <w:r w:rsidRPr="008D77AC">
        <w:rPr>
          <w:rFonts w:ascii="Arial" w:hAnsi="Arial" w:cs="Arial"/>
          <w:sz w:val="22"/>
          <w:szCs w:val="22"/>
        </w:rPr>
        <w:t xml:space="preserve">Číslo účtu: </w:t>
      </w:r>
      <w:r w:rsidRPr="008D77AC">
        <w:rPr>
          <w:rFonts w:ascii="Arial" w:hAnsi="Arial" w:cs="Arial"/>
          <w:sz w:val="22"/>
          <w:szCs w:val="22"/>
        </w:rPr>
        <w:tab/>
        <w:t>725001/0710</w:t>
      </w:r>
    </w:p>
    <w:p w14:paraId="484ED0F9" w14:textId="026F2774"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s>
        <w:ind w:firstLine="0"/>
        <w:rPr>
          <w:rFonts w:ascii="Arial" w:hAnsi="Arial" w:cs="Arial"/>
          <w:sz w:val="22"/>
          <w:szCs w:val="22"/>
        </w:rPr>
      </w:pPr>
      <w:r w:rsidRPr="008D77AC">
        <w:rPr>
          <w:rFonts w:ascii="Arial" w:hAnsi="Arial" w:cs="Arial"/>
          <w:sz w:val="22"/>
          <w:szCs w:val="22"/>
        </w:rPr>
        <w:t xml:space="preserve">IČO: </w:t>
      </w:r>
      <w:r w:rsidRPr="008D77AC">
        <w:rPr>
          <w:rFonts w:ascii="Arial" w:hAnsi="Arial" w:cs="Arial"/>
          <w:sz w:val="22"/>
          <w:szCs w:val="22"/>
        </w:rPr>
        <w:tab/>
        <w:t>701</w:t>
      </w:r>
      <w:r w:rsidR="002F3DDA">
        <w:rPr>
          <w:rFonts w:ascii="Arial" w:hAnsi="Arial" w:cs="Arial"/>
          <w:sz w:val="22"/>
          <w:szCs w:val="22"/>
        </w:rPr>
        <w:t xml:space="preserve"> </w:t>
      </w:r>
      <w:r w:rsidRPr="008D77AC">
        <w:rPr>
          <w:rFonts w:ascii="Arial" w:hAnsi="Arial" w:cs="Arial"/>
          <w:sz w:val="22"/>
          <w:szCs w:val="22"/>
        </w:rPr>
        <w:t>06</w:t>
      </w:r>
      <w:r w:rsidR="002F3DDA">
        <w:rPr>
          <w:rFonts w:ascii="Arial" w:hAnsi="Arial" w:cs="Arial"/>
          <w:sz w:val="22"/>
          <w:szCs w:val="22"/>
        </w:rPr>
        <w:t xml:space="preserve"> </w:t>
      </w:r>
      <w:r w:rsidRPr="008D77AC">
        <w:rPr>
          <w:rFonts w:ascii="Arial" w:hAnsi="Arial" w:cs="Arial"/>
          <w:sz w:val="22"/>
          <w:szCs w:val="22"/>
        </w:rPr>
        <w:t>975</w:t>
      </w:r>
    </w:p>
    <w:p w14:paraId="12B3B055" w14:textId="77777777"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s>
        <w:ind w:firstLine="0"/>
        <w:rPr>
          <w:rFonts w:ascii="Arial" w:hAnsi="Arial" w:cs="Arial"/>
          <w:sz w:val="22"/>
          <w:szCs w:val="22"/>
        </w:rPr>
      </w:pPr>
      <w:r w:rsidRPr="008D77AC">
        <w:rPr>
          <w:rFonts w:ascii="Arial" w:hAnsi="Arial" w:cs="Arial"/>
          <w:sz w:val="22"/>
          <w:szCs w:val="22"/>
        </w:rPr>
        <w:t xml:space="preserve">DIČ: </w:t>
      </w:r>
      <w:r w:rsidRPr="008D77AC">
        <w:rPr>
          <w:rFonts w:ascii="Arial" w:hAnsi="Arial" w:cs="Arial"/>
          <w:sz w:val="22"/>
          <w:szCs w:val="22"/>
        </w:rPr>
        <w:tab/>
        <w:t>CZ70106975 (osob</w:t>
      </w:r>
      <w:r>
        <w:rPr>
          <w:rFonts w:ascii="Arial" w:hAnsi="Arial" w:cs="Arial"/>
          <w:sz w:val="22"/>
          <w:szCs w:val="22"/>
        </w:rPr>
        <w:t>a</w:t>
      </w:r>
      <w:r w:rsidRPr="008D77AC">
        <w:rPr>
          <w:rFonts w:ascii="Arial" w:hAnsi="Arial" w:cs="Arial"/>
          <w:sz w:val="22"/>
          <w:szCs w:val="22"/>
        </w:rPr>
        <w:t xml:space="preserve"> identifikovan</w:t>
      </w:r>
      <w:r>
        <w:rPr>
          <w:rFonts w:ascii="Arial" w:hAnsi="Arial" w:cs="Arial"/>
          <w:sz w:val="22"/>
          <w:szCs w:val="22"/>
        </w:rPr>
        <w:t>á</w:t>
      </w:r>
      <w:r w:rsidRPr="008D77AC">
        <w:rPr>
          <w:rFonts w:ascii="Arial" w:hAnsi="Arial" w:cs="Arial"/>
          <w:sz w:val="22"/>
          <w:szCs w:val="22"/>
        </w:rPr>
        <w:t xml:space="preserve"> k dani)</w:t>
      </w:r>
    </w:p>
    <w:p w14:paraId="1280787C" w14:textId="16832959" w:rsidR="00F56706"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s>
        <w:ind w:firstLine="0"/>
        <w:rPr>
          <w:rFonts w:ascii="Arial" w:hAnsi="Arial" w:cs="Arial"/>
          <w:sz w:val="22"/>
          <w:szCs w:val="22"/>
        </w:rPr>
      </w:pPr>
      <w:r>
        <w:rPr>
          <w:rFonts w:ascii="Arial" w:hAnsi="Arial" w:cs="Arial"/>
          <w:sz w:val="22"/>
          <w:szCs w:val="22"/>
        </w:rPr>
        <w:t>jejímž jménem jedná:</w:t>
      </w:r>
      <w:r w:rsidRPr="008D77AC">
        <w:rPr>
          <w:rFonts w:ascii="Arial" w:hAnsi="Arial" w:cs="Arial"/>
          <w:sz w:val="22"/>
          <w:szCs w:val="22"/>
        </w:rPr>
        <w:t xml:space="preserve"> </w:t>
      </w:r>
      <w:r w:rsidRPr="008D77AC">
        <w:rPr>
          <w:rFonts w:ascii="Arial" w:hAnsi="Arial" w:cs="Arial"/>
          <w:sz w:val="22"/>
          <w:szCs w:val="22"/>
        </w:rPr>
        <w:tab/>
      </w:r>
      <w:r w:rsidR="00ED220F" w:rsidRPr="00ED220F">
        <w:rPr>
          <w:rFonts w:ascii="Arial" w:hAnsi="Arial" w:cs="Arial"/>
          <w:sz w:val="22"/>
          <w:szCs w:val="22"/>
        </w:rPr>
        <w:t>Ing. Marek Ebert</w:t>
      </w:r>
      <w:r w:rsidRPr="008D77AC">
        <w:rPr>
          <w:rFonts w:ascii="Arial" w:hAnsi="Arial" w:cs="Arial"/>
          <w:sz w:val="22"/>
          <w:szCs w:val="22"/>
        </w:rPr>
        <w:t>,</w:t>
      </w:r>
      <w:r>
        <w:rPr>
          <w:rFonts w:ascii="Arial" w:hAnsi="Arial" w:cs="Arial"/>
          <w:sz w:val="22"/>
          <w:szCs w:val="22"/>
        </w:rPr>
        <w:t xml:space="preserve"> </w:t>
      </w:r>
    </w:p>
    <w:p w14:paraId="659AEB16" w14:textId="1F94D098" w:rsidR="00F56706" w:rsidRPr="008D77AC" w:rsidRDefault="00F56706" w:rsidP="00ED220F">
      <w:pPr>
        <w:pStyle w:val="Zkladntext"/>
        <w:tabs>
          <w:tab w:val="clear" w:pos="2850"/>
          <w:tab w:val="left" w:pos="2835"/>
        </w:tabs>
        <w:rPr>
          <w:rFonts w:ascii="Arial" w:hAnsi="Arial" w:cs="Arial"/>
          <w:sz w:val="22"/>
          <w:szCs w:val="22"/>
        </w:rPr>
      </w:pPr>
      <w:r>
        <w:rPr>
          <w:rFonts w:ascii="Arial" w:hAnsi="Arial" w:cs="Arial"/>
          <w:sz w:val="22"/>
          <w:szCs w:val="22"/>
        </w:rPr>
        <w:tab/>
      </w:r>
      <w:r w:rsidR="00ED220F">
        <w:rPr>
          <w:rFonts w:ascii="Arial" w:hAnsi="Arial" w:cs="Arial"/>
          <w:sz w:val="22"/>
          <w:szCs w:val="22"/>
        </w:rPr>
        <w:tab/>
      </w:r>
      <w:r w:rsidR="00ED220F">
        <w:rPr>
          <w:rFonts w:ascii="Arial" w:hAnsi="Arial" w:cs="Arial"/>
          <w:sz w:val="22"/>
          <w:szCs w:val="22"/>
        </w:rPr>
        <w:tab/>
      </w:r>
      <w:r w:rsidR="00ED220F">
        <w:rPr>
          <w:rFonts w:ascii="Arial" w:hAnsi="Arial" w:cs="Arial"/>
          <w:sz w:val="22"/>
          <w:szCs w:val="22"/>
        </w:rPr>
        <w:tab/>
      </w:r>
      <w:r w:rsidR="00ED220F" w:rsidRPr="00ED220F">
        <w:rPr>
          <w:rFonts w:ascii="Arial" w:hAnsi="Arial" w:cs="Arial"/>
          <w:sz w:val="22"/>
          <w:szCs w:val="22"/>
        </w:rPr>
        <w:t>předseda Rady</w:t>
      </w:r>
      <w:r w:rsidR="00ED220F">
        <w:rPr>
          <w:rFonts w:ascii="Arial" w:hAnsi="Arial" w:cs="Arial"/>
          <w:sz w:val="22"/>
          <w:szCs w:val="22"/>
        </w:rPr>
        <w:t xml:space="preserve"> </w:t>
      </w:r>
      <w:r w:rsidR="00ED220F" w:rsidRPr="00ED220F">
        <w:rPr>
          <w:rFonts w:ascii="Arial" w:hAnsi="Arial" w:cs="Arial"/>
          <w:sz w:val="22"/>
          <w:szCs w:val="22"/>
        </w:rPr>
        <w:t>Českého telekomunikačního úřadu</w:t>
      </w:r>
    </w:p>
    <w:p w14:paraId="0339941F" w14:textId="77777777"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s>
        <w:spacing w:before="120"/>
        <w:ind w:firstLine="0"/>
        <w:rPr>
          <w:rFonts w:ascii="Arial" w:hAnsi="Arial" w:cs="Arial"/>
          <w:sz w:val="22"/>
          <w:szCs w:val="22"/>
        </w:rPr>
      </w:pPr>
      <w:r w:rsidRPr="008D77AC">
        <w:rPr>
          <w:rFonts w:ascii="Arial" w:hAnsi="Arial" w:cs="Arial"/>
          <w:sz w:val="22"/>
          <w:szCs w:val="22"/>
        </w:rPr>
        <w:t>(dále jen „</w:t>
      </w:r>
      <w:r>
        <w:rPr>
          <w:rFonts w:ascii="Arial" w:hAnsi="Arial" w:cs="Arial"/>
          <w:sz w:val="22"/>
          <w:szCs w:val="22"/>
        </w:rPr>
        <w:t>o</w:t>
      </w:r>
      <w:r w:rsidRPr="008D77AC">
        <w:rPr>
          <w:rFonts w:ascii="Arial" w:hAnsi="Arial" w:cs="Arial"/>
          <w:sz w:val="22"/>
          <w:szCs w:val="22"/>
        </w:rPr>
        <w:t>bjednatel“</w:t>
      </w:r>
      <w:r>
        <w:rPr>
          <w:rFonts w:ascii="Arial" w:hAnsi="Arial" w:cs="Arial"/>
          <w:sz w:val="22"/>
          <w:szCs w:val="22"/>
        </w:rPr>
        <w:t xml:space="preserve"> nebo „ČTÚ“</w:t>
      </w:r>
      <w:r w:rsidRPr="008D77AC">
        <w:rPr>
          <w:rFonts w:ascii="Arial" w:hAnsi="Arial" w:cs="Arial"/>
          <w:sz w:val="22"/>
          <w:szCs w:val="22"/>
        </w:rPr>
        <w:t>)</w:t>
      </w:r>
      <w:r>
        <w:rPr>
          <w:rFonts w:ascii="Arial" w:hAnsi="Arial" w:cs="Arial"/>
          <w:sz w:val="22"/>
          <w:szCs w:val="22"/>
        </w:rPr>
        <w:t xml:space="preserve"> </w:t>
      </w:r>
      <w:r w:rsidRPr="008D77AC">
        <w:rPr>
          <w:rFonts w:ascii="Arial" w:hAnsi="Arial" w:cs="Arial"/>
          <w:sz w:val="22"/>
          <w:szCs w:val="22"/>
        </w:rPr>
        <w:t>na straně jedné</w:t>
      </w:r>
    </w:p>
    <w:p w14:paraId="52F416AB" w14:textId="77777777" w:rsidR="00F56706" w:rsidRPr="008D77AC" w:rsidRDefault="00F56706" w:rsidP="00F56706">
      <w:pPr>
        <w:pStyle w:val="Zkladntext"/>
        <w:tabs>
          <w:tab w:val="clear" w:pos="4560"/>
          <w:tab w:val="left" w:pos="4536"/>
        </w:tabs>
        <w:rPr>
          <w:rFonts w:ascii="Arial" w:hAnsi="Arial" w:cs="Arial"/>
          <w:sz w:val="22"/>
          <w:szCs w:val="22"/>
        </w:rPr>
      </w:pPr>
    </w:p>
    <w:p w14:paraId="79167ACE" w14:textId="77777777" w:rsidR="00F56706" w:rsidRPr="008D77AC" w:rsidRDefault="00F56706" w:rsidP="00F56706">
      <w:pPr>
        <w:pStyle w:val="Zkladntext"/>
        <w:tabs>
          <w:tab w:val="clear" w:pos="4560"/>
          <w:tab w:val="left" w:pos="4536"/>
        </w:tabs>
        <w:rPr>
          <w:rFonts w:ascii="Arial" w:hAnsi="Arial" w:cs="Arial"/>
          <w:sz w:val="22"/>
          <w:szCs w:val="22"/>
        </w:rPr>
      </w:pPr>
      <w:r w:rsidRPr="008D77AC">
        <w:rPr>
          <w:rFonts w:ascii="Arial" w:hAnsi="Arial" w:cs="Arial"/>
          <w:sz w:val="22"/>
          <w:szCs w:val="22"/>
        </w:rPr>
        <w:t>a</w:t>
      </w:r>
    </w:p>
    <w:p w14:paraId="1D14B2CB" w14:textId="77777777" w:rsidR="007D1005" w:rsidRPr="00677D79" w:rsidRDefault="007D1005" w:rsidP="007D1005">
      <w:pPr>
        <w:jc w:val="both"/>
        <w:rPr>
          <w:rFonts w:ascii="Arial" w:hAnsi="Arial" w:cs="Arial"/>
          <w:sz w:val="22"/>
          <w:szCs w:val="22"/>
          <w:lang w:eastAsia="de-DE"/>
        </w:rPr>
      </w:pPr>
    </w:p>
    <w:p w14:paraId="63BA8981" w14:textId="77777777"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s>
        <w:ind w:firstLine="0"/>
        <w:rPr>
          <w:rFonts w:ascii="Arial" w:hAnsi="Arial" w:cs="Arial"/>
          <w:b/>
          <w:sz w:val="22"/>
          <w:szCs w:val="22"/>
        </w:rPr>
      </w:pPr>
      <w:r w:rsidRPr="004A61BA">
        <w:rPr>
          <w:rFonts w:ascii="Arial" w:hAnsi="Arial" w:cs="Arial"/>
          <w:b/>
          <w:sz w:val="22"/>
          <w:szCs w:val="22"/>
          <w:highlight w:val="yellow"/>
        </w:rPr>
        <w:t>…</w:t>
      </w:r>
      <w:r>
        <w:rPr>
          <w:rFonts w:ascii="Arial" w:hAnsi="Arial" w:cs="Arial"/>
          <w:b/>
          <w:sz w:val="22"/>
          <w:szCs w:val="22"/>
          <w:highlight w:val="yellow"/>
        </w:rPr>
        <w:t>……………………………..</w:t>
      </w:r>
      <w:r w:rsidRPr="004A61BA">
        <w:rPr>
          <w:rFonts w:ascii="Arial" w:hAnsi="Arial" w:cs="Arial"/>
          <w:b/>
          <w:sz w:val="22"/>
          <w:szCs w:val="22"/>
          <w:highlight w:val="yellow"/>
        </w:rPr>
        <w:t>.</w:t>
      </w:r>
    </w:p>
    <w:p w14:paraId="063A1473" w14:textId="77777777" w:rsidR="00F56706" w:rsidRDefault="00F56706" w:rsidP="00F56706">
      <w:pPr>
        <w:pStyle w:val="Zkladntext"/>
        <w:tabs>
          <w:tab w:val="clear" w:pos="4560"/>
          <w:tab w:val="left" w:pos="4536"/>
        </w:tabs>
        <w:rPr>
          <w:rFonts w:ascii="Arial" w:hAnsi="Arial" w:cs="Arial"/>
          <w:sz w:val="22"/>
          <w:szCs w:val="22"/>
        </w:rPr>
      </w:pPr>
    </w:p>
    <w:p w14:paraId="7D2F4502" w14:textId="77777777" w:rsidR="00F56706" w:rsidRDefault="00F56706" w:rsidP="00F56706">
      <w:pPr>
        <w:pStyle w:val="Zkladntext"/>
        <w:tabs>
          <w:tab w:val="clear" w:pos="4560"/>
          <w:tab w:val="left" w:pos="4536"/>
        </w:tabs>
        <w:ind w:firstLine="0"/>
        <w:rPr>
          <w:rFonts w:ascii="Arial" w:hAnsi="Arial" w:cs="Arial"/>
          <w:sz w:val="22"/>
          <w:szCs w:val="22"/>
        </w:rPr>
      </w:pPr>
      <w:r w:rsidRPr="008D77AC">
        <w:rPr>
          <w:rFonts w:ascii="Arial" w:hAnsi="Arial" w:cs="Arial"/>
          <w:sz w:val="22"/>
          <w:szCs w:val="22"/>
        </w:rPr>
        <w:t>se sídlem</w:t>
      </w:r>
      <w:r>
        <w:rPr>
          <w:rFonts w:ascii="Arial" w:hAnsi="Arial" w:cs="Arial"/>
          <w:sz w:val="22"/>
          <w:szCs w:val="22"/>
        </w:rPr>
        <w:t>:</w:t>
      </w:r>
      <w:r w:rsidRPr="008D77AC">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sidRPr="004A61BA">
        <w:rPr>
          <w:rFonts w:ascii="Arial" w:hAnsi="Arial" w:cs="Arial"/>
          <w:sz w:val="22"/>
          <w:szCs w:val="22"/>
          <w:highlight w:val="yellow"/>
        </w:rPr>
        <w:t>…</w:t>
      </w:r>
      <w:r>
        <w:rPr>
          <w:rFonts w:ascii="Arial" w:hAnsi="Arial" w:cs="Arial"/>
          <w:sz w:val="22"/>
          <w:szCs w:val="22"/>
          <w:highlight w:val="yellow"/>
        </w:rPr>
        <w:t>………………………..</w:t>
      </w:r>
      <w:r w:rsidRPr="004A61BA">
        <w:rPr>
          <w:rFonts w:ascii="Arial" w:hAnsi="Arial" w:cs="Arial"/>
          <w:sz w:val="22"/>
          <w:szCs w:val="22"/>
          <w:highlight w:val="yellow"/>
        </w:rPr>
        <w:t>.</w:t>
      </w:r>
    </w:p>
    <w:p w14:paraId="197757A3" w14:textId="7F15CB79" w:rsidR="00F56706" w:rsidRDefault="00F56706" w:rsidP="00F56706">
      <w:pPr>
        <w:pStyle w:val="Zkladntext"/>
        <w:tabs>
          <w:tab w:val="clear" w:pos="4560"/>
          <w:tab w:val="left" w:pos="4536"/>
        </w:tabs>
        <w:ind w:firstLine="0"/>
        <w:rPr>
          <w:rFonts w:ascii="Arial" w:hAnsi="Arial" w:cs="Arial"/>
          <w:sz w:val="22"/>
          <w:szCs w:val="22"/>
        </w:rPr>
      </w:pPr>
      <w:r>
        <w:rPr>
          <w:rFonts w:ascii="Arial" w:hAnsi="Arial" w:cs="Arial"/>
          <w:sz w:val="22"/>
          <w:szCs w:val="22"/>
        </w:rPr>
        <w:t>zastoupen</w:t>
      </w:r>
      <w:r w:rsidR="00672914">
        <w:rPr>
          <w:rFonts w:ascii="Arial" w:hAnsi="Arial" w:cs="Arial"/>
          <w:sz w:val="22"/>
          <w:szCs w:val="22"/>
        </w:rPr>
        <w:t>a</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sidRPr="004A61BA">
        <w:rPr>
          <w:rFonts w:ascii="Arial" w:hAnsi="Arial" w:cs="Arial"/>
          <w:sz w:val="22"/>
          <w:szCs w:val="22"/>
          <w:highlight w:val="yellow"/>
        </w:rPr>
        <w:t>…</w:t>
      </w:r>
      <w:r>
        <w:rPr>
          <w:rFonts w:ascii="Arial" w:hAnsi="Arial" w:cs="Arial"/>
          <w:sz w:val="22"/>
          <w:szCs w:val="22"/>
          <w:highlight w:val="yellow"/>
        </w:rPr>
        <w:t>………………………..</w:t>
      </w:r>
      <w:r w:rsidRPr="004A61BA">
        <w:rPr>
          <w:rFonts w:ascii="Arial" w:hAnsi="Arial" w:cs="Arial"/>
          <w:sz w:val="22"/>
          <w:szCs w:val="22"/>
          <w:highlight w:val="yellow"/>
        </w:rPr>
        <w:t>.</w:t>
      </w:r>
    </w:p>
    <w:p w14:paraId="1269D013" w14:textId="77777777"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 w:val="left" w:pos="4536"/>
        </w:tabs>
        <w:ind w:firstLine="0"/>
        <w:rPr>
          <w:rFonts w:ascii="Arial" w:hAnsi="Arial" w:cs="Arial"/>
          <w:sz w:val="22"/>
          <w:szCs w:val="22"/>
        </w:rPr>
      </w:pPr>
      <w:r w:rsidRPr="008D77AC">
        <w:rPr>
          <w:rFonts w:ascii="Arial" w:hAnsi="Arial" w:cs="Arial"/>
          <w:sz w:val="22"/>
          <w:szCs w:val="22"/>
        </w:rPr>
        <w:t xml:space="preserve">IČO: </w:t>
      </w:r>
      <w:r w:rsidRPr="008D77AC">
        <w:rPr>
          <w:rFonts w:ascii="Arial" w:hAnsi="Arial" w:cs="Arial"/>
          <w:sz w:val="22"/>
          <w:szCs w:val="22"/>
        </w:rPr>
        <w:tab/>
      </w:r>
      <w:r w:rsidRPr="004A61BA">
        <w:rPr>
          <w:rFonts w:ascii="Arial" w:hAnsi="Arial" w:cs="Arial"/>
          <w:sz w:val="22"/>
          <w:szCs w:val="22"/>
          <w:highlight w:val="yellow"/>
        </w:rPr>
        <w:t>…</w:t>
      </w:r>
      <w:r>
        <w:rPr>
          <w:rFonts w:ascii="Arial" w:hAnsi="Arial" w:cs="Arial"/>
          <w:sz w:val="22"/>
          <w:szCs w:val="22"/>
          <w:highlight w:val="yellow"/>
        </w:rPr>
        <w:t>………………………..</w:t>
      </w:r>
      <w:r w:rsidRPr="004A61BA">
        <w:rPr>
          <w:rFonts w:ascii="Arial" w:hAnsi="Arial" w:cs="Arial"/>
          <w:sz w:val="22"/>
          <w:szCs w:val="22"/>
          <w:highlight w:val="yellow"/>
        </w:rPr>
        <w:t>.</w:t>
      </w:r>
    </w:p>
    <w:p w14:paraId="006023CD" w14:textId="77777777" w:rsidR="00F56706"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 w:val="left" w:pos="4536"/>
        </w:tabs>
        <w:ind w:firstLine="0"/>
        <w:rPr>
          <w:rFonts w:ascii="Arial" w:hAnsi="Arial" w:cs="Arial"/>
          <w:sz w:val="22"/>
          <w:szCs w:val="22"/>
        </w:rPr>
      </w:pPr>
      <w:r w:rsidRPr="008D77AC">
        <w:rPr>
          <w:rFonts w:ascii="Arial" w:hAnsi="Arial" w:cs="Arial"/>
          <w:sz w:val="22"/>
          <w:szCs w:val="22"/>
        </w:rPr>
        <w:t xml:space="preserve">DIČ: </w:t>
      </w:r>
      <w:r>
        <w:rPr>
          <w:rFonts w:ascii="Arial" w:hAnsi="Arial" w:cs="Arial"/>
          <w:sz w:val="22"/>
          <w:szCs w:val="22"/>
        </w:rPr>
        <w:tab/>
      </w:r>
      <w:r w:rsidRPr="004A61BA">
        <w:rPr>
          <w:rFonts w:ascii="Arial" w:hAnsi="Arial" w:cs="Arial"/>
          <w:sz w:val="22"/>
          <w:szCs w:val="22"/>
          <w:highlight w:val="yellow"/>
        </w:rPr>
        <w:t>…</w:t>
      </w:r>
      <w:r>
        <w:rPr>
          <w:rFonts w:ascii="Arial" w:hAnsi="Arial" w:cs="Arial"/>
          <w:sz w:val="22"/>
          <w:szCs w:val="22"/>
          <w:highlight w:val="yellow"/>
        </w:rPr>
        <w:t>………………………..</w:t>
      </w:r>
      <w:r w:rsidRPr="004A61BA">
        <w:rPr>
          <w:rFonts w:ascii="Arial" w:hAnsi="Arial" w:cs="Arial"/>
          <w:sz w:val="22"/>
          <w:szCs w:val="22"/>
          <w:highlight w:val="yellow"/>
        </w:rPr>
        <w:t>.</w:t>
      </w:r>
    </w:p>
    <w:p w14:paraId="034A1A1C" w14:textId="77777777"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 w:val="left" w:pos="4536"/>
        </w:tabs>
        <w:ind w:firstLine="0"/>
        <w:rPr>
          <w:rFonts w:ascii="Arial" w:hAnsi="Arial" w:cs="Arial"/>
          <w:sz w:val="22"/>
          <w:szCs w:val="22"/>
        </w:rPr>
      </w:pPr>
      <w:r>
        <w:rPr>
          <w:rFonts w:ascii="Arial" w:hAnsi="Arial" w:cs="Arial"/>
          <w:sz w:val="22"/>
          <w:szCs w:val="22"/>
        </w:rPr>
        <w:t>b</w:t>
      </w:r>
      <w:r w:rsidRPr="008D77AC">
        <w:rPr>
          <w:rFonts w:ascii="Arial" w:hAnsi="Arial" w:cs="Arial"/>
          <w:sz w:val="22"/>
          <w:szCs w:val="22"/>
        </w:rPr>
        <w:t>ankovní spojení:</w:t>
      </w:r>
      <w:r w:rsidRPr="008D77AC">
        <w:rPr>
          <w:rFonts w:ascii="Arial" w:hAnsi="Arial" w:cs="Arial"/>
          <w:sz w:val="22"/>
          <w:szCs w:val="22"/>
        </w:rPr>
        <w:tab/>
      </w:r>
      <w:r w:rsidRPr="004A61BA">
        <w:rPr>
          <w:rFonts w:ascii="Arial" w:hAnsi="Arial" w:cs="Arial"/>
          <w:sz w:val="22"/>
          <w:szCs w:val="22"/>
          <w:highlight w:val="yellow"/>
        </w:rPr>
        <w:t>…</w:t>
      </w:r>
      <w:r>
        <w:rPr>
          <w:rFonts w:ascii="Arial" w:hAnsi="Arial" w:cs="Arial"/>
          <w:sz w:val="22"/>
          <w:szCs w:val="22"/>
          <w:highlight w:val="yellow"/>
        </w:rPr>
        <w:t>………………………..</w:t>
      </w:r>
      <w:r w:rsidRPr="004A61BA">
        <w:rPr>
          <w:rFonts w:ascii="Arial" w:hAnsi="Arial" w:cs="Arial"/>
          <w:sz w:val="22"/>
          <w:szCs w:val="22"/>
          <w:highlight w:val="yellow"/>
        </w:rPr>
        <w:t>.</w:t>
      </w:r>
    </w:p>
    <w:p w14:paraId="4CD86536" w14:textId="77777777"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 w:val="left" w:pos="4536"/>
        </w:tabs>
        <w:ind w:firstLine="0"/>
        <w:rPr>
          <w:rFonts w:ascii="Arial" w:hAnsi="Arial" w:cs="Arial"/>
          <w:sz w:val="22"/>
          <w:szCs w:val="22"/>
        </w:rPr>
      </w:pPr>
      <w:r>
        <w:rPr>
          <w:rFonts w:ascii="Arial" w:hAnsi="Arial" w:cs="Arial"/>
          <w:sz w:val="22"/>
          <w:szCs w:val="22"/>
        </w:rPr>
        <w:t>č</w:t>
      </w:r>
      <w:r w:rsidRPr="008D77AC">
        <w:rPr>
          <w:rFonts w:ascii="Arial" w:hAnsi="Arial" w:cs="Arial"/>
          <w:sz w:val="22"/>
          <w:szCs w:val="22"/>
        </w:rPr>
        <w:t>íslo účtu:</w:t>
      </w:r>
      <w:r w:rsidRPr="008D77AC">
        <w:rPr>
          <w:rFonts w:ascii="Arial" w:hAnsi="Arial" w:cs="Arial"/>
          <w:sz w:val="22"/>
          <w:szCs w:val="22"/>
        </w:rPr>
        <w:tab/>
      </w:r>
      <w:r w:rsidRPr="004A61BA">
        <w:rPr>
          <w:rFonts w:ascii="Arial" w:hAnsi="Arial" w:cs="Arial"/>
          <w:sz w:val="22"/>
          <w:szCs w:val="22"/>
          <w:highlight w:val="yellow"/>
        </w:rPr>
        <w:t>…</w:t>
      </w:r>
      <w:r>
        <w:rPr>
          <w:rFonts w:ascii="Arial" w:hAnsi="Arial" w:cs="Arial"/>
          <w:sz w:val="22"/>
          <w:szCs w:val="22"/>
          <w:highlight w:val="yellow"/>
        </w:rPr>
        <w:t>………………………..</w:t>
      </w:r>
      <w:r w:rsidRPr="004A61BA">
        <w:rPr>
          <w:rFonts w:ascii="Arial" w:hAnsi="Arial" w:cs="Arial"/>
          <w:sz w:val="22"/>
          <w:szCs w:val="22"/>
          <w:highlight w:val="yellow"/>
        </w:rPr>
        <w:t>.</w:t>
      </w:r>
    </w:p>
    <w:p w14:paraId="24AFA3F2" w14:textId="77777777"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 w:val="left" w:pos="4536"/>
        </w:tabs>
        <w:ind w:firstLine="0"/>
        <w:rPr>
          <w:rFonts w:ascii="Arial" w:hAnsi="Arial" w:cs="Arial"/>
          <w:sz w:val="22"/>
          <w:szCs w:val="22"/>
        </w:rPr>
      </w:pPr>
      <w:r w:rsidRPr="008D77AC">
        <w:rPr>
          <w:rFonts w:ascii="Arial" w:hAnsi="Arial" w:cs="Arial"/>
          <w:sz w:val="22"/>
          <w:szCs w:val="22"/>
        </w:rPr>
        <w:t xml:space="preserve">zapsaná v obchodním rejstříku vedeným </w:t>
      </w:r>
      <w:proofErr w:type="gramStart"/>
      <w:r w:rsidRPr="004A61BA">
        <w:rPr>
          <w:rFonts w:ascii="Arial" w:hAnsi="Arial" w:cs="Arial"/>
          <w:sz w:val="22"/>
          <w:szCs w:val="22"/>
          <w:highlight w:val="yellow"/>
        </w:rPr>
        <w:t>…</w:t>
      </w:r>
      <w:r w:rsidRPr="003A7DAB">
        <w:rPr>
          <w:rFonts w:ascii="Arial" w:hAnsi="Arial" w:cs="Arial"/>
          <w:sz w:val="22"/>
          <w:szCs w:val="22"/>
          <w:highlight w:val="yellow"/>
        </w:rPr>
        <w:t>….</w:t>
      </w:r>
      <w:proofErr w:type="gramEnd"/>
      <w:r w:rsidRPr="003A7DAB">
        <w:rPr>
          <w:rFonts w:ascii="Arial" w:hAnsi="Arial" w:cs="Arial"/>
          <w:sz w:val="22"/>
          <w:szCs w:val="22"/>
          <w:highlight w:val="yellow"/>
        </w:rPr>
        <w:t>.</w:t>
      </w:r>
      <w:r>
        <w:rPr>
          <w:rFonts w:ascii="Arial" w:hAnsi="Arial" w:cs="Arial"/>
          <w:sz w:val="22"/>
          <w:szCs w:val="22"/>
        </w:rPr>
        <w:t xml:space="preserve"> soudem v </w:t>
      </w:r>
      <w:r w:rsidRPr="003A7DAB">
        <w:rPr>
          <w:rFonts w:ascii="Arial" w:hAnsi="Arial" w:cs="Arial"/>
          <w:sz w:val="22"/>
          <w:szCs w:val="22"/>
          <w:highlight w:val="yellow"/>
        </w:rPr>
        <w:t>………</w:t>
      </w:r>
      <w:r w:rsidRPr="00DC768B">
        <w:rPr>
          <w:rFonts w:ascii="Arial" w:hAnsi="Arial" w:cs="Arial"/>
          <w:sz w:val="22"/>
          <w:szCs w:val="22"/>
        </w:rPr>
        <w:t xml:space="preserve">, oddíl </w:t>
      </w:r>
      <w:r w:rsidRPr="003A7DAB">
        <w:rPr>
          <w:rFonts w:ascii="Arial" w:hAnsi="Arial" w:cs="Arial"/>
          <w:sz w:val="22"/>
          <w:szCs w:val="22"/>
          <w:highlight w:val="yellow"/>
        </w:rPr>
        <w:t>…</w:t>
      </w:r>
      <w:r w:rsidRPr="00DC768B">
        <w:rPr>
          <w:rFonts w:ascii="Arial" w:hAnsi="Arial" w:cs="Arial"/>
          <w:sz w:val="22"/>
          <w:szCs w:val="22"/>
        </w:rPr>
        <w:t xml:space="preserve">, vložka </w:t>
      </w:r>
      <w:r w:rsidRPr="003A7DAB">
        <w:rPr>
          <w:rFonts w:ascii="Arial" w:hAnsi="Arial" w:cs="Arial"/>
          <w:sz w:val="22"/>
          <w:szCs w:val="22"/>
          <w:highlight w:val="yellow"/>
        </w:rPr>
        <w:t>…</w:t>
      </w:r>
    </w:p>
    <w:p w14:paraId="01313E94" w14:textId="7AD3A46C"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s>
        <w:spacing w:before="120"/>
        <w:ind w:firstLine="0"/>
        <w:rPr>
          <w:rFonts w:ascii="Arial" w:hAnsi="Arial" w:cs="Arial"/>
          <w:sz w:val="22"/>
          <w:szCs w:val="22"/>
        </w:rPr>
      </w:pPr>
      <w:r w:rsidRPr="008D77AC">
        <w:rPr>
          <w:rFonts w:ascii="Arial" w:hAnsi="Arial" w:cs="Arial"/>
          <w:sz w:val="22"/>
          <w:szCs w:val="22"/>
        </w:rPr>
        <w:t>(dále jen „</w:t>
      </w:r>
      <w:r w:rsidR="00A8384F">
        <w:rPr>
          <w:rFonts w:ascii="Arial" w:hAnsi="Arial" w:cs="Arial"/>
          <w:sz w:val="22"/>
          <w:szCs w:val="22"/>
        </w:rPr>
        <w:t>dodavatel</w:t>
      </w:r>
      <w:r w:rsidRPr="008D77AC">
        <w:rPr>
          <w:rFonts w:ascii="Arial" w:hAnsi="Arial" w:cs="Arial"/>
          <w:sz w:val="22"/>
          <w:szCs w:val="22"/>
        </w:rPr>
        <w:t>“) na straně druhé</w:t>
      </w:r>
      <w:r>
        <w:rPr>
          <w:rFonts w:ascii="Arial" w:hAnsi="Arial" w:cs="Arial"/>
          <w:sz w:val="22"/>
          <w:szCs w:val="22"/>
        </w:rPr>
        <w:t>,</w:t>
      </w:r>
    </w:p>
    <w:p w14:paraId="593A6810" w14:textId="77777777"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s>
        <w:spacing w:before="120"/>
        <w:ind w:firstLine="0"/>
        <w:rPr>
          <w:rFonts w:ascii="Arial" w:hAnsi="Arial" w:cs="Arial"/>
          <w:sz w:val="22"/>
          <w:szCs w:val="22"/>
        </w:rPr>
      </w:pPr>
      <w:r w:rsidRPr="00BA726E">
        <w:rPr>
          <w:rFonts w:ascii="Arial" w:hAnsi="Arial" w:cs="Arial"/>
          <w:sz w:val="22"/>
          <w:szCs w:val="22"/>
        </w:rPr>
        <w:t>společně označované také jako „strany“ nebo jednotlivě též jako „strana“,</w:t>
      </w:r>
      <w:r w:rsidRPr="00BA726E" w:rsidDel="00BA726E">
        <w:rPr>
          <w:rFonts w:ascii="Arial" w:hAnsi="Arial" w:cs="Arial"/>
          <w:sz w:val="22"/>
          <w:szCs w:val="22"/>
        </w:rPr>
        <w:t xml:space="preserve"> </w:t>
      </w:r>
    </w:p>
    <w:p w14:paraId="30B725C6" w14:textId="77777777" w:rsidR="00F56706" w:rsidRDefault="00F56706" w:rsidP="00F56706">
      <w:pPr>
        <w:pStyle w:val="Zkladntext"/>
        <w:ind w:left="1140" w:hanging="573"/>
        <w:rPr>
          <w:rFonts w:ascii="Arial" w:hAnsi="Arial" w:cs="Arial"/>
          <w:sz w:val="22"/>
          <w:szCs w:val="22"/>
        </w:rPr>
      </w:pPr>
    </w:p>
    <w:p w14:paraId="7D30FAD0" w14:textId="2B130BBF" w:rsidR="00F56706" w:rsidRPr="008D77AC" w:rsidRDefault="00F56706" w:rsidP="00F56706">
      <w:pPr>
        <w:jc w:val="both"/>
        <w:rPr>
          <w:rFonts w:ascii="Arial" w:hAnsi="Arial" w:cs="Arial"/>
          <w:sz w:val="22"/>
          <w:szCs w:val="22"/>
        </w:rPr>
      </w:pPr>
      <w:r w:rsidRPr="00DC768B">
        <w:rPr>
          <w:rFonts w:ascii="Arial" w:hAnsi="Arial" w:cs="Arial"/>
          <w:sz w:val="22"/>
          <w:szCs w:val="22"/>
        </w:rPr>
        <w:t xml:space="preserve">uzavřely následující smlouvu </w:t>
      </w:r>
      <w:bookmarkStart w:id="2" w:name="_Hlk167959377"/>
      <w:r w:rsidRPr="00570749">
        <w:rPr>
          <w:rFonts w:ascii="Arial" w:hAnsi="Arial" w:cs="Arial"/>
          <w:sz w:val="22"/>
          <w:szCs w:val="22"/>
        </w:rPr>
        <w:t xml:space="preserve">na základě výsledku </w:t>
      </w:r>
      <w:r w:rsidR="00ED220F">
        <w:rPr>
          <w:rFonts w:ascii="Arial" w:hAnsi="Arial" w:cs="Arial"/>
          <w:sz w:val="22"/>
          <w:szCs w:val="22"/>
        </w:rPr>
        <w:t>zadávacího</w:t>
      </w:r>
      <w:r w:rsidRPr="00570749">
        <w:rPr>
          <w:rFonts w:ascii="Arial" w:hAnsi="Arial" w:cs="Arial"/>
          <w:sz w:val="22"/>
          <w:szCs w:val="22"/>
        </w:rPr>
        <w:t xml:space="preserve"> řízení na </w:t>
      </w:r>
      <w:r w:rsidR="00ED220F">
        <w:rPr>
          <w:rFonts w:ascii="Arial" w:hAnsi="Arial" w:cs="Arial"/>
          <w:sz w:val="22"/>
          <w:szCs w:val="22"/>
        </w:rPr>
        <w:t xml:space="preserve">podlimitní </w:t>
      </w:r>
      <w:r w:rsidR="00063C90">
        <w:rPr>
          <w:rFonts w:ascii="Arial" w:hAnsi="Arial" w:cs="Arial"/>
          <w:sz w:val="22"/>
          <w:szCs w:val="22"/>
        </w:rPr>
        <w:t>veřejnou zakázku s</w:t>
      </w:r>
      <w:r w:rsidRPr="00570749">
        <w:rPr>
          <w:rFonts w:ascii="Arial" w:hAnsi="Arial" w:cs="Arial"/>
          <w:sz w:val="22"/>
          <w:szCs w:val="22"/>
        </w:rPr>
        <w:t xml:space="preserve"> názvem </w:t>
      </w:r>
      <w:r>
        <w:rPr>
          <w:rFonts w:ascii="Arial" w:hAnsi="Arial" w:cs="Arial"/>
          <w:sz w:val="22"/>
          <w:szCs w:val="22"/>
        </w:rPr>
        <w:t>„</w:t>
      </w:r>
      <w:bookmarkEnd w:id="2"/>
      <w:r w:rsidR="003C4A30" w:rsidRPr="003C4A30">
        <w:rPr>
          <w:rFonts w:ascii="Arial" w:hAnsi="Arial" w:cs="Arial"/>
          <w:sz w:val="22"/>
          <w:szCs w:val="22"/>
        </w:rPr>
        <w:t>Prodloužení podpory řešení pro monitorování a zabezpečení sítí včetně jeho rozšíření a obnovy některých jeho prvků</w:t>
      </w:r>
      <w:r>
        <w:rPr>
          <w:rFonts w:ascii="Arial" w:hAnsi="Arial" w:cs="Arial"/>
          <w:sz w:val="22"/>
          <w:szCs w:val="22"/>
        </w:rPr>
        <w:t>“.</w:t>
      </w:r>
    </w:p>
    <w:p w14:paraId="3F4275F3" w14:textId="0EC548BC" w:rsidR="005B4E10" w:rsidRPr="00677D79" w:rsidRDefault="005B4E10" w:rsidP="00323277">
      <w:pPr>
        <w:widowControl w:val="0"/>
        <w:numPr>
          <w:ilvl w:val="0"/>
          <w:numId w:val="2"/>
        </w:numPr>
        <w:tabs>
          <w:tab w:val="clear" w:pos="360"/>
        </w:tabs>
        <w:suppressAutoHyphens w:val="0"/>
        <w:spacing w:before="240"/>
        <w:ind w:left="0" w:firstLine="289"/>
        <w:jc w:val="center"/>
        <w:rPr>
          <w:rFonts w:ascii="Arial" w:hAnsi="Arial" w:cs="Arial"/>
          <w:b/>
          <w:sz w:val="22"/>
          <w:szCs w:val="22"/>
          <w:lang w:eastAsia="de-DE"/>
        </w:rPr>
      </w:pPr>
    </w:p>
    <w:p w14:paraId="73B3BA8C" w14:textId="77777777" w:rsidR="005B4E10" w:rsidRPr="001F7DCA" w:rsidRDefault="005B4E10" w:rsidP="005B4E10">
      <w:pPr>
        <w:jc w:val="center"/>
        <w:rPr>
          <w:rFonts w:ascii="Arial" w:hAnsi="Arial" w:cs="Arial"/>
          <w:b/>
          <w:sz w:val="22"/>
          <w:szCs w:val="22"/>
          <w:lang w:eastAsia="de-DE"/>
        </w:rPr>
      </w:pPr>
      <w:r w:rsidRPr="001F7DCA">
        <w:rPr>
          <w:rFonts w:ascii="Arial" w:hAnsi="Arial" w:cs="Arial"/>
          <w:b/>
          <w:sz w:val="22"/>
          <w:szCs w:val="22"/>
          <w:lang w:eastAsia="de-DE"/>
        </w:rPr>
        <w:t>Předmět smlouvy</w:t>
      </w:r>
    </w:p>
    <w:p w14:paraId="47837A77" w14:textId="1F8AB772" w:rsidR="00470FED" w:rsidRPr="001F7DCA" w:rsidRDefault="005B4E10" w:rsidP="001F7DCA">
      <w:pPr>
        <w:widowControl w:val="0"/>
        <w:numPr>
          <w:ilvl w:val="1"/>
          <w:numId w:val="2"/>
        </w:numPr>
        <w:tabs>
          <w:tab w:val="clear" w:pos="574"/>
          <w:tab w:val="num" w:pos="567"/>
        </w:tabs>
        <w:suppressAutoHyphens w:val="0"/>
        <w:spacing w:before="120" w:after="120"/>
        <w:ind w:left="567" w:hanging="567"/>
        <w:jc w:val="both"/>
        <w:rPr>
          <w:rFonts w:ascii="Arial" w:hAnsi="Arial" w:cs="Arial"/>
          <w:sz w:val="22"/>
          <w:szCs w:val="22"/>
          <w:lang w:eastAsia="cs-CZ"/>
        </w:rPr>
      </w:pPr>
      <w:r w:rsidRPr="001F7DCA">
        <w:rPr>
          <w:rFonts w:ascii="Arial" w:hAnsi="Arial" w:cs="Arial"/>
          <w:sz w:val="22"/>
          <w:szCs w:val="22"/>
          <w:lang w:eastAsia="cs-CZ"/>
        </w:rPr>
        <w:t>Předmětem smlouvy je</w:t>
      </w:r>
      <w:r w:rsidR="001F7DCA">
        <w:rPr>
          <w:rFonts w:ascii="Arial" w:hAnsi="Arial" w:cs="Arial"/>
          <w:sz w:val="22"/>
          <w:szCs w:val="22"/>
          <w:lang w:eastAsia="cs-CZ"/>
        </w:rPr>
        <w:t xml:space="preserve"> závazek dodavatele</w:t>
      </w:r>
      <w:r w:rsidR="00470FED" w:rsidRPr="001F7DCA">
        <w:rPr>
          <w:rFonts w:ascii="Arial" w:hAnsi="Arial" w:cs="Arial"/>
          <w:sz w:val="22"/>
          <w:szCs w:val="22"/>
          <w:lang w:eastAsia="cs-CZ"/>
        </w:rPr>
        <w:t>:</w:t>
      </w:r>
    </w:p>
    <w:p w14:paraId="1C9E885A" w14:textId="0B8057E7" w:rsidR="00A45B5A" w:rsidRPr="000511C5" w:rsidRDefault="00A45B5A" w:rsidP="00A45B5A">
      <w:pPr>
        <w:pStyle w:val="Odstavecseseznamem"/>
        <w:widowControl w:val="0"/>
        <w:numPr>
          <w:ilvl w:val="0"/>
          <w:numId w:val="14"/>
        </w:numPr>
        <w:spacing w:before="120" w:after="120" w:line="240" w:lineRule="auto"/>
        <w:ind w:left="993" w:hanging="426"/>
        <w:contextualSpacing w:val="0"/>
        <w:jc w:val="both"/>
        <w:rPr>
          <w:rFonts w:ascii="Arial" w:hAnsi="Arial" w:cs="Arial"/>
          <w:lang w:eastAsia="cs-CZ"/>
        </w:rPr>
      </w:pPr>
      <w:r w:rsidRPr="000511C5">
        <w:rPr>
          <w:rFonts w:ascii="Arial" w:hAnsi="Arial" w:cs="Arial"/>
          <w:lang w:eastAsia="cs-CZ"/>
        </w:rPr>
        <w:t>dodat objednateli dvě (2) nové hardwarové síťové monitorovací sondy, každá osazená dvěm</w:t>
      </w:r>
      <w:r>
        <w:rPr>
          <w:rFonts w:ascii="Arial" w:hAnsi="Arial" w:cs="Arial"/>
          <w:lang w:eastAsia="cs-CZ"/>
        </w:rPr>
        <w:t>a</w:t>
      </w:r>
      <w:r w:rsidRPr="000511C5">
        <w:rPr>
          <w:rFonts w:ascii="Arial" w:hAnsi="Arial" w:cs="Arial"/>
          <w:lang w:eastAsia="cs-CZ"/>
        </w:rPr>
        <w:t xml:space="preserve"> (2) SFP 10Gb moduly a dvěm</w:t>
      </w:r>
      <w:r>
        <w:rPr>
          <w:rFonts w:ascii="Arial" w:hAnsi="Arial" w:cs="Arial"/>
          <w:lang w:eastAsia="cs-CZ"/>
        </w:rPr>
        <w:t>a</w:t>
      </w:r>
      <w:r w:rsidRPr="000511C5">
        <w:rPr>
          <w:rFonts w:ascii="Arial" w:hAnsi="Arial" w:cs="Arial"/>
          <w:lang w:eastAsia="cs-CZ"/>
        </w:rPr>
        <w:t xml:space="preserve"> (2) moduly 1000Base T Cooper RJ45 SFP (</w:t>
      </w:r>
      <w:r w:rsidRPr="00A45B5A">
        <w:rPr>
          <w:rFonts w:ascii="Arial" w:hAnsi="Arial" w:cs="Arial"/>
          <w:i/>
          <w:iCs/>
          <w:lang w:eastAsia="cs-CZ"/>
        </w:rPr>
        <w:t xml:space="preserve">pozn.: náhrada za stávající sondy objednatele </w:t>
      </w:r>
      <w:proofErr w:type="spellStart"/>
      <w:r w:rsidRPr="00A45B5A">
        <w:rPr>
          <w:rFonts w:ascii="Arial" w:hAnsi="Arial" w:cs="Arial"/>
          <w:i/>
          <w:iCs/>
          <w:lang w:eastAsia="cs-CZ"/>
        </w:rPr>
        <w:t>Flowmon</w:t>
      </w:r>
      <w:proofErr w:type="spellEnd"/>
      <w:r w:rsidRPr="00A45B5A">
        <w:rPr>
          <w:rFonts w:ascii="Arial" w:hAnsi="Arial" w:cs="Arial"/>
          <w:i/>
          <w:iCs/>
          <w:lang w:eastAsia="cs-CZ"/>
        </w:rPr>
        <w:t xml:space="preserve"> IFP-4000 CU a</w:t>
      </w:r>
      <w:r w:rsidR="00C26348">
        <w:rPr>
          <w:rFonts w:ascii="Arial" w:hAnsi="Arial" w:cs="Arial"/>
          <w:i/>
          <w:iCs/>
          <w:lang w:eastAsia="cs-CZ"/>
        </w:rPr>
        <w:t> </w:t>
      </w:r>
      <w:proofErr w:type="spellStart"/>
      <w:r w:rsidRPr="00A45B5A">
        <w:rPr>
          <w:rFonts w:ascii="Arial" w:hAnsi="Arial" w:cs="Arial"/>
          <w:i/>
          <w:iCs/>
          <w:lang w:eastAsia="cs-CZ"/>
        </w:rPr>
        <w:t>Flowmon</w:t>
      </w:r>
      <w:proofErr w:type="spellEnd"/>
      <w:r w:rsidRPr="00A45B5A">
        <w:rPr>
          <w:rFonts w:ascii="Arial" w:hAnsi="Arial" w:cs="Arial"/>
          <w:i/>
          <w:iCs/>
          <w:lang w:eastAsia="cs-CZ"/>
        </w:rPr>
        <w:t xml:space="preserve"> IFP-4000 SFP</w:t>
      </w:r>
      <w:r w:rsidRPr="000511C5">
        <w:rPr>
          <w:rFonts w:ascii="Arial" w:hAnsi="Arial" w:cs="Arial"/>
          <w:lang w:eastAsia="cs-CZ"/>
        </w:rPr>
        <w:t>)</w:t>
      </w:r>
      <w:r w:rsidR="007C14A2">
        <w:rPr>
          <w:rFonts w:ascii="Arial" w:hAnsi="Arial" w:cs="Arial"/>
          <w:lang w:eastAsia="cs-CZ"/>
        </w:rPr>
        <w:t>,</w:t>
      </w:r>
      <w:r w:rsidRPr="000511C5">
        <w:rPr>
          <w:rFonts w:ascii="Arial" w:hAnsi="Arial" w:cs="Arial"/>
          <w:lang w:eastAsia="cs-CZ"/>
        </w:rPr>
        <w:t xml:space="preserve"> </w:t>
      </w:r>
    </w:p>
    <w:p w14:paraId="51C2BFB7" w14:textId="661975FE" w:rsidR="00A45B5A" w:rsidRPr="00B07FF7" w:rsidRDefault="00A45B5A" w:rsidP="00BA5B12">
      <w:pPr>
        <w:pStyle w:val="Odstavecseseznamem"/>
        <w:widowControl w:val="0"/>
        <w:numPr>
          <w:ilvl w:val="0"/>
          <w:numId w:val="14"/>
        </w:numPr>
        <w:spacing w:before="120" w:after="120" w:line="240" w:lineRule="auto"/>
        <w:ind w:left="993" w:hanging="426"/>
        <w:contextualSpacing w:val="0"/>
        <w:jc w:val="both"/>
        <w:rPr>
          <w:rFonts w:ascii="Arial" w:hAnsi="Arial" w:cs="Arial"/>
          <w:lang w:eastAsia="cs-CZ"/>
        </w:rPr>
      </w:pPr>
      <w:r w:rsidRPr="00B07FF7">
        <w:rPr>
          <w:rFonts w:ascii="Arial" w:hAnsi="Arial" w:cs="Arial"/>
          <w:lang w:eastAsia="cs-CZ"/>
        </w:rPr>
        <w:t>poskytnout objednateli licenci k užívání softwaru ke dvěma (2) novým hardwarovým sondám uvedených pod písmenem a) tohoto odstavce na období od 3. 12. 2025 do 2. 12. 2026,</w:t>
      </w:r>
      <w:r w:rsidRPr="00B07FF7">
        <w:rPr>
          <w:rFonts w:ascii="Arial" w:hAnsi="Arial" w:cs="Arial"/>
          <w:lang w:eastAsia="cs-CZ"/>
        </w:rPr>
        <w:tab/>
      </w:r>
    </w:p>
    <w:p w14:paraId="3741B7C8" w14:textId="77777777" w:rsidR="00A45B5A" w:rsidRPr="000511C5" w:rsidRDefault="00A45B5A" w:rsidP="00A45B5A">
      <w:pPr>
        <w:pStyle w:val="Odstavecseseznamem"/>
        <w:widowControl w:val="0"/>
        <w:numPr>
          <w:ilvl w:val="0"/>
          <w:numId w:val="14"/>
        </w:numPr>
        <w:spacing w:before="120" w:after="120" w:line="240" w:lineRule="auto"/>
        <w:ind w:left="993" w:hanging="426"/>
        <w:contextualSpacing w:val="0"/>
        <w:jc w:val="both"/>
        <w:rPr>
          <w:rFonts w:ascii="Arial" w:hAnsi="Arial" w:cs="Arial"/>
          <w:lang w:eastAsia="cs-CZ"/>
        </w:rPr>
      </w:pPr>
      <w:r w:rsidRPr="000511C5">
        <w:rPr>
          <w:rFonts w:ascii="Arial" w:hAnsi="Arial" w:cs="Arial"/>
          <w:lang w:eastAsia="cs-CZ"/>
        </w:rPr>
        <w:t>poskytnout objednateli servisní podporu (support) výrobce ke dvěma (2) novým hardwarovým sondám uvedených pod písmenem a) tohoto odstavce, a to na období od 3.12.2025 do 2.12.2026,</w:t>
      </w:r>
    </w:p>
    <w:p w14:paraId="6F344780" w14:textId="77777777" w:rsidR="00A45B5A" w:rsidRPr="000511C5" w:rsidRDefault="00A45B5A" w:rsidP="00A45B5A">
      <w:pPr>
        <w:pStyle w:val="Odstavecseseznamem"/>
        <w:widowControl w:val="0"/>
        <w:numPr>
          <w:ilvl w:val="0"/>
          <w:numId w:val="14"/>
        </w:numPr>
        <w:spacing w:before="120" w:after="120" w:line="240" w:lineRule="auto"/>
        <w:ind w:left="993" w:hanging="426"/>
        <w:contextualSpacing w:val="0"/>
        <w:jc w:val="both"/>
        <w:rPr>
          <w:rFonts w:ascii="Arial" w:hAnsi="Arial" w:cs="Arial"/>
          <w:lang w:eastAsia="cs-CZ"/>
        </w:rPr>
      </w:pPr>
      <w:r w:rsidRPr="000511C5">
        <w:rPr>
          <w:rFonts w:ascii="Arial" w:hAnsi="Arial" w:cs="Arial"/>
          <w:lang w:eastAsia="cs-CZ"/>
        </w:rPr>
        <w:lastRenderedPageBreak/>
        <w:t>dodat objednateli hardwarový kolektor s úložištěm 24 TB osazený jedním 10Gb SFP modulem (</w:t>
      </w:r>
      <w:r w:rsidRPr="00A45B5A">
        <w:rPr>
          <w:rFonts w:ascii="Arial" w:hAnsi="Arial" w:cs="Arial"/>
          <w:i/>
          <w:iCs/>
          <w:lang w:eastAsia="cs-CZ"/>
        </w:rPr>
        <w:t xml:space="preserve">pozn.: náhrada za stávající </w:t>
      </w:r>
      <w:proofErr w:type="spellStart"/>
      <w:r w:rsidRPr="00A45B5A">
        <w:rPr>
          <w:rFonts w:ascii="Arial" w:hAnsi="Arial" w:cs="Arial"/>
          <w:i/>
          <w:iCs/>
          <w:lang w:eastAsia="cs-CZ"/>
        </w:rPr>
        <w:t>Flowmon</w:t>
      </w:r>
      <w:proofErr w:type="spellEnd"/>
      <w:r w:rsidRPr="00A45B5A">
        <w:rPr>
          <w:rFonts w:ascii="Arial" w:hAnsi="Arial" w:cs="Arial"/>
          <w:i/>
          <w:iCs/>
          <w:lang w:eastAsia="cs-CZ"/>
        </w:rPr>
        <w:t xml:space="preserve"> </w:t>
      </w:r>
      <w:proofErr w:type="spellStart"/>
      <w:r w:rsidRPr="00A45B5A">
        <w:rPr>
          <w:rFonts w:ascii="Arial" w:hAnsi="Arial" w:cs="Arial"/>
          <w:i/>
          <w:iCs/>
          <w:lang w:eastAsia="cs-CZ"/>
        </w:rPr>
        <w:t>collector</w:t>
      </w:r>
      <w:proofErr w:type="spellEnd"/>
      <w:r w:rsidRPr="00A45B5A">
        <w:rPr>
          <w:rFonts w:ascii="Arial" w:hAnsi="Arial" w:cs="Arial"/>
          <w:i/>
          <w:iCs/>
          <w:lang w:eastAsia="cs-CZ"/>
        </w:rPr>
        <w:t xml:space="preserve"> s úložištěm 12 TB osazený jedním </w:t>
      </w:r>
      <w:proofErr w:type="gramStart"/>
      <w:r w:rsidRPr="00A45B5A">
        <w:rPr>
          <w:rFonts w:ascii="Arial" w:hAnsi="Arial" w:cs="Arial"/>
          <w:i/>
          <w:iCs/>
          <w:lang w:eastAsia="cs-CZ"/>
        </w:rPr>
        <w:t>1GB</w:t>
      </w:r>
      <w:proofErr w:type="gramEnd"/>
      <w:r w:rsidRPr="00A45B5A">
        <w:rPr>
          <w:rFonts w:ascii="Arial" w:hAnsi="Arial" w:cs="Arial"/>
          <w:i/>
          <w:iCs/>
          <w:lang w:eastAsia="cs-CZ"/>
        </w:rPr>
        <w:t xml:space="preserve"> SFP modulem</w:t>
      </w:r>
      <w:r w:rsidRPr="000511C5">
        <w:rPr>
          <w:rFonts w:ascii="Arial" w:hAnsi="Arial" w:cs="Arial"/>
          <w:lang w:eastAsia="cs-CZ"/>
        </w:rPr>
        <w:t xml:space="preserve">), </w:t>
      </w:r>
    </w:p>
    <w:p w14:paraId="43A7DD28" w14:textId="315586A7" w:rsidR="00A45B5A" w:rsidRPr="000511C5" w:rsidRDefault="00A45B5A" w:rsidP="00A45B5A">
      <w:pPr>
        <w:pStyle w:val="Odstavecseseznamem"/>
        <w:widowControl w:val="0"/>
        <w:numPr>
          <w:ilvl w:val="0"/>
          <w:numId w:val="14"/>
        </w:numPr>
        <w:spacing w:before="120" w:after="120" w:line="240" w:lineRule="auto"/>
        <w:ind w:left="993" w:hanging="426"/>
        <w:contextualSpacing w:val="0"/>
        <w:jc w:val="both"/>
        <w:rPr>
          <w:rFonts w:ascii="Arial" w:hAnsi="Arial" w:cs="Arial"/>
          <w:lang w:eastAsia="cs-CZ"/>
        </w:rPr>
      </w:pPr>
      <w:r w:rsidRPr="000511C5">
        <w:rPr>
          <w:rFonts w:ascii="Arial" w:hAnsi="Arial" w:cs="Arial"/>
          <w:lang w:eastAsia="cs-CZ"/>
        </w:rPr>
        <w:t xml:space="preserve">poskytnout objednateli licenci k užívání softwaru k hardwarovému kolektoru, uvedeného pod písmenem d) tohoto odstavce na období od 3. 12. 2025 do </w:t>
      </w:r>
      <w:r w:rsidR="007C14A2">
        <w:rPr>
          <w:rFonts w:ascii="Arial" w:hAnsi="Arial" w:cs="Arial"/>
          <w:lang w:eastAsia="cs-CZ"/>
        </w:rPr>
        <w:br/>
      </w:r>
      <w:r w:rsidRPr="000511C5">
        <w:rPr>
          <w:rFonts w:ascii="Arial" w:hAnsi="Arial" w:cs="Arial"/>
          <w:lang w:eastAsia="cs-CZ"/>
        </w:rPr>
        <w:t>2. 12. 2026,</w:t>
      </w:r>
    </w:p>
    <w:p w14:paraId="19DC117D" w14:textId="0456B3B2" w:rsidR="00A45B5A" w:rsidRPr="000511C5" w:rsidRDefault="00A45B5A" w:rsidP="00A45B5A">
      <w:pPr>
        <w:pStyle w:val="Odstavecseseznamem"/>
        <w:widowControl w:val="0"/>
        <w:spacing w:before="120" w:after="120" w:line="240" w:lineRule="auto"/>
        <w:ind w:left="993" w:hanging="426"/>
        <w:contextualSpacing w:val="0"/>
        <w:jc w:val="both"/>
        <w:rPr>
          <w:rFonts w:ascii="Arial" w:hAnsi="Arial" w:cs="Arial"/>
          <w:lang w:eastAsia="cs-CZ"/>
        </w:rPr>
      </w:pPr>
      <w:r w:rsidRPr="000511C5">
        <w:rPr>
          <w:rFonts w:ascii="Arial" w:hAnsi="Arial" w:cs="Arial"/>
          <w:lang w:eastAsia="cs-CZ"/>
        </w:rPr>
        <w:tab/>
        <w:t>to vše v souladu s technickou specifikací uvedenou v příloze č. 1 této smlouvy (Technická specifikace)</w:t>
      </w:r>
      <w:r w:rsidR="007C14A2">
        <w:rPr>
          <w:rFonts w:ascii="Arial" w:hAnsi="Arial" w:cs="Arial"/>
          <w:lang w:eastAsia="cs-CZ"/>
        </w:rPr>
        <w:t>,</w:t>
      </w:r>
    </w:p>
    <w:p w14:paraId="2A97A69A" w14:textId="4908F566" w:rsidR="00A45B5A" w:rsidRDefault="00A45B5A" w:rsidP="00A45B5A">
      <w:pPr>
        <w:pStyle w:val="Odstavecseseznamem"/>
        <w:widowControl w:val="0"/>
        <w:numPr>
          <w:ilvl w:val="0"/>
          <w:numId w:val="14"/>
        </w:numPr>
        <w:spacing w:before="120" w:after="120" w:line="240" w:lineRule="auto"/>
        <w:ind w:left="993" w:hanging="426"/>
        <w:contextualSpacing w:val="0"/>
        <w:jc w:val="both"/>
        <w:rPr>
          <w:rFonts w:ascii="Arial" w:hAnsi="Arial" w:cs="Arial"/>
          <w:lang w:eastAsia="cs-CZ"/>
        </w:rPr>
      </w:pPr>
      <w:r w:rsidRPr="000511C5">
        <w:rPr>
          <w:rFonts w:ascii="Arial" w:hAnsi="Arial" w:cs="Arial"/>
          <w:lang w:eastAsia="cs-CZ"/>
        </w:rPr>
        <w:t>poskytnout objednateli servisní podporu (support) výrobce ke kolektoru uvedeného pod písmenem d) tohoto odstavce, a to na období od 3.</w:t>
      </w:r>
      <w:r w:rsidR="00C52F4F">
        <w:rPr>
          <w:rFonts w:ascii="Arial" w:hAnsi="Arial" w:cs="Arial"/>
          <w:lang w:eastAsia="cs-CZ"/>
        </w:rPr>
        <w:t xml:space="preserve"> </w:t>
      </w:r>
      <w:r w:rsidRPr="000511C5">
        <w:rPr>
          <w:rFonts w:ascii="Arial" w:hAnsi="Arial" w:cs="Arial"/>
          <w:lang w:eastAsia="cs-CZ"/>
        </w:rPr>
        <w:t>12.</w:t>
      </w:r>
      <w:r w:rsidR="00C52F4F">
        <w:rPr>
          <w:rFonts w:ascii="Arial" w:hAnsi="Arial" w:cs="Arial"/>
          <w:lang w:eastAsia="cs-CZ"/>
        </w:rPr>
        <w:t xml:space="preserve"> </w:t>
      </w:r>
      <w:r w:rsidRPr="000511C5">
        <w:rPr>
          <w:rFonts w:ascii="Arial" w:hAnsi="Arial" w:cs="Arial"/>
          <w:lang w:eastAsia="cs-CZ"/>
        </w:rPr>
        <w:t>2025 do 2.</w:t>
      </w:r>
      <w:r w:rsidR="00C52F4F">
        <w:rPr>
          <w:rFonts w:ascii="Arial" w:hAnsi="Arial" w:cs="Arial"/>
          <w:lang w:eastAsia="cs-CZ"/>
        </w:rPr>
        <w:t xml:space="preserve"> </w:t>
      </w:r>
      <w:r w:rsidRPr="000511C5">
        <w:rPr>
          <w:rFonts w:ascii="Arial" w:hAnsi="Arial" w:cs="Arial"/>
          <w:lang w:eastAsia="cs-CZ"/>
        </w:rPr>
        <w:t>12.</w:t>
      </w:r>
      <w:r w:rsidR="00C52F4F">
        <w:rPr>
          <w:rFonts w:ascii="Arial" w:hAnsi="Arial" w:cs="Arial"/>
          <w:lang w:eastAsia="cs-CZ"/>
        </w:rPr>
        <w:t xml:space="preserve"> </w:t>
      </w:r>
      <w:r w:rsidRPr="000511C5">
        <w:rPr>
          <w:rFonts w:ascii="Arial" w:hAnsi="Arial" w:cs="Arial"/>
          <w:lang w:eastAsia="cs-CZ"/>
        </w:rPr>
        <w:t>2026,</w:t>
      </w:r>
    </w:p>
    <w:p w14:paraId="3F7954E5" w14:textId="112F88C9" w:rsidR="00E574C0" w:rsidRPr="00B07FF7" w:rsidRDefault="00E574C0" w:rsidP="00B07FF7">
      <w:pPr>
        <w:widowControl w:val="0"/>
        <w:spacing w:before="120" w:after="120"/>
        <w:ind w:left="567"/>
        <w:jc w:val="both"/>
        <w:rPr>
          <w:rFonts w:ascii="Arial" w:hAnsi="Arial" w:cs="Arial"/>
          <w:lang w:eastAsia="cs-CZ"/>
        </w:rPr>
      </w:pPr>
      <w:r w:rsidRPr="00B07FF7">
        <w:rPr>
          <w:rFonts w:ascii="Arial" w:hAnsi="Arial" w:cs="Arial"/>
          <w:sz w:val="22"/>
          <w:szCs w:val="22"/>
          <w:lang w:eastAsia="cs-CZ"/>
        </w:rPr>
        <w:t>to vše v souladu s technickou specifikací uvedenou v příloze č. 1 této smlouvy (Technická specifikace),</w:t>
      </w:r>
    </w:p>
    <w:p w14:paraId="511B24EB" w14:textId="2E2302D2" w:rsidR="005B4E10" w:rsidRPr="001F7DCA" w:rsidRDefault="00A45B5A" w:rsidP="00A45B5A">
      <w:pPr>
        <w:pStyle w:val="Odstavecseseznamem"/>
        <w:widowControl w:val="0"/>
        <w:numPr>
          <w:ilvl w:val="0"/>
          <w:numId w:val="14"/>
        </w:numPr>
        <w:spacing w:before="120" w:after="120" w:line="240" w:lineRule="auto"/>
        <w:ind w:left="993" w:hanging="426"/>
        <w:contextualSpacing w:val="0"/>
        <w:jc w:val="both"/>
        <w:rPr>
          <w:rFonts w:ascii="Arial" w:hAnsi="Arial" w:cs="Arial"/>
          <w:lang w:eastAsia="cs-CZ"/>
        </w:rPr>
      </w:pPr>
      <w:r w:rsidRPr="00D81A10">
        <w:rPr>
          <w:rFonts w:ascii="Arial" w:hAnsi="Arial" w:cs="Arial"/>
          <w:lang w:eastAsia="cs-CZ"/>
        </w:rPr>
        <w:t xml:space="preserve">poskytnout objednateli </w:t>
      </w:r>
      <w:r>
        <w:rPr>
          <w:rFonts w:ascii="Arial" w:hAnsi="Arial" w:cs="Arial"/>
          <w:lang w:eastAsia="cs-CZ"/>
        </w:rPr>
        <w:t>s</w:t>
      </w:r>
      <w:r w:rsidRPr="00D81A10">
        <w:rPr>
          <w:rFonts w:ascii="Arial" w:hAnsi="Arial" w:cs="Arial"/>
          <w:lang w:eastAsia="cs-CZ"/>
        </w:rPr>
        <w:t xml:space="preserve">ervisní podporu (support) výrobce </w:t>
      </w:r>
      <w:r>
        <w:rPr>
          <w:rFonts w:ascii="Arial" w:hAnsi="Arial" w:cs="Arial"/>
          <w:lang w:eastAsia="cs-CZ"/>
        </w:rPr>
        <w:t xml:space="preserve">ke stávajícím sedmi virtuálním sondám a </w:t>
      </w:r>
      <w:r w:rsidRPr="00781070">
        <w:rPr>
          <w:rFonts w:ascii="Arial" w:hAnsi="Arial" w:cs="Arial"/>
          <w:lang w:eastAsia="cs-CZ"/>
        </w:rPr>
        <w:t>nástroj</w:t>
      </w:r>
      <w:r>
        <w:rPr>
          <w:rFonts w:ascii="Arial" w:hAnsi="Arial" w:cs="Arial"/>
          <w:lang w:eastAsia="cs-CZ"/>
        </w:rPr>
        <w:t>i</w:t>
      </w:r>
      <w:r w:rsidRPr="00781070">
        <w:rPr>
          <w:rFonts w:ascii="Arial" w:hAnsi="Arial" w:cs="Arial"/>
          <w:lang w:eastAsia="cs-CZ"/>
        </w:rPr>
        <w:t xml:space="preserve"> pro automatizovanou analýzu síťového provozu na úrovni paketů</w:t>
      </w:r>
      <w:r>
        <w:rPr>
          <w:rFonts w:ascii="Arial" w:hAnsi="Arial" w:cs="Arial"/>
          <w:lang w:eastAsia="cs-CZ"/>
        </w:rPr>
        <w:t xml:space="preserve"> s podporou portů minimálně 10 </w:t>
      </w:r>
      <w:proofErr w:type="spellStart"/>
      <w:r>
        <w:rPr>
          <w:rFonts w:ascii="Arial" w:hAnsi="Arial" w:cs="Arial"/>
          <w:lang w:eastAsia="cs-CZ"/>
        </w:rPr>
        <w:t>Gb</w:t>
      </w:r>
      <w:proofErr w:type="spellEnd"/>
      <w:r>
        <w:rPr>
          <w:rFonts w:ascii="Arial" w:hAnsi="Arial" w:cs="Arial"/>
          <w:lang w:eastAsia="cs-CZ"/>
        </w:rPr>
        <w:t xml:space="preserve">, to </w:t>
      </w:r>
      <w:r w:rsidRPr="00D81A10">
        <w:rPr>
          <w:rFonts w:ascii="Arial" w:hAnsi="Arial" w:cs="Arial"/>
          <w:lang w:eastAsia="cs-CZ"/>
        </w:rPr>
        <w:t xml:space="preserve">vše </w:t>
      </w:r>
      <w:r w:rsidRPr="004D0A61">
        <w:rPr>
          <w:rFonts w:ascii="Arial" w:hAnsi="Arial" w:cs="Arial"/>
          <w:lang w:eastAsia="cs-CZ"/>
        </w:rPr>
        <w:t xml:space="preserve">v souladu s </w:t>
      </w:r>
      <w:r>
        <w:rPr>
          <w:rFonts w:ascii="Arial" w:hAnsi="Arial" w:cs="Arial"/>
          <w:lang w:eastAsia="cs-CZ"/>
        </w:rPr>
        <w:t>přílohou</w:t>
      </w:r>
      <w:r w:rsidRPr="004D0A61">
        <w:rPr>
          <w:rFonts w:ascii="Arial" w:hAnsi="Arial" w:cs="Arial"/>
          <w:lang w:eastAsia="cs-CZ"/>
        </w:rPr>
        <w:t xml:space="preserve"> </w:t>
      </w:r>
      <w:r w:rsidRPr="00D81A10">
        <w:rPr>
          <w:rFonts w:ascii="Arial" w:hAnsi="Arial" w:cs="Arial"/>
          <w:lang w:eastAsia="cs-CZ"/>
        </w:rPr>
        <w:t xml:space="preserve">č. 2 této </w:t>
      </w:r>
      <w:r>
        <w:rPr>
          <w:rFonts w:ascii="Arial" w:hAnsi="Arial" w:cs="Arial"/>
          <w:lang w:eastAsia="cs-CZ"/>
        </w:rPr>
        <w:t>s</w:t>
      </w:r>
      <w:r w:rsidRPr="00D81A10">
        <w:rPr>
          <w:rFonts w:ascii="Arial" w:hAnsi="Arial" w:cs="Arial"/>
          <w:lang w:eastAsia="cs-CZ"/>
        </w:rPr>
        <w:t>mlouvy</w:t>
      </w:r>
      <w:r w:rsidRPr="004D0A61">
        <w:rPr>
          <w:rFonts w:ascii="Arial" w:hAnsi="Arial" w:cs="Arial"/>
          <w:lang w:eastAsia="cs-CZ"/>
        </w:rPr>
        <w:t xml:space="preserve"> </w:t>
      </w:r>
      <w:r>
        <w:rPr>
          <w:rFonts w:ascii="Arial" w:hAnsi="Arial" w:cs="Arial"/>
          <w:lang w:eastAsia="cs-CZ"/>
        </w:rPr>
        <w:t>(</w:t>
      </w:r>
      <w:r w:rsidRPr="00D81A10">
        <w:rPr>
          <w:rFonts w:ascii="Arial" w:hAnsi="Arial" w:cs="Arial"/>
          <w:lang w:eastAsia="cs-CZ"/>
        </w:rPr>
        <w:t>Specifikace podpory</w:t>
      </w:r>
      <w:r>
        <w:rPr>
          <w:rFonts w:ascii="Arial" w:hAnsi="Arial" w:cs="Arial"/>
          <w:lang w:eastAsia="cs-CZ"/>
        </w:rPr>
        <w:t>)</w:t>
      </w:r>
      <w:r w:rsidRPr="00D81A10">
        <w:rPr>
          <w:rFonts w:ascii="Arial" w:hAnsi="Arial" w:cs="Arial"/>
          <w:lang w:eastAsia="cs-CZ"/>
        </w:rPr>
        <w:t xml:space="preserve"> na období od </w:t>
      </w:r>
      <w:r>
        <w:rPr>
          <w:rFonts w:ascii="Arial" w:hAnsi="Arial" w:cs="Arial"/>
          <w:lang w:eastAsia="cs-CZ"/>
        </w:rPr>
        <w:t>3</w:t>
      </w:r>
      <w:r w:rsidRPr="00D81A10">
        <w:rPr>
          <w:rFonts w:ascii="Arial" w:hAnsi="Arial" w:cs="Arial"/>
          <w:lang w:eastAsia="cs-CZ"/>
        </w:rPr>
        <w:t>.</w:t>
      </w:r>
      <w:r w:rsidR="00C52F4F">
        <w:rPr>
          <w:rFonts w:ascii="Arial" w:hAnsi="Arial" w:cs="Arial"/>
          <w:lang w:eastAsia="cs-CZ"/>
        </w:rPr>
        <w:t xml:space="preserve"> </w:t>
      </w:r>
      <w:r w:rsidRPr="00D81A10">
        <w:rPr>
          <w:rFonts w:ascii="Arial" w:hAnsi="Arial" w:cs="Arial"/>
          <w:lang w:eastAsia="cs-CZ"/>
        </w:rPr>
        <w:t>1</w:t>
      </w:r>
      <w:r>
        <w:rPr>
          <w:rFonts w:ascii="Arial" w:hAnsi="Arial" w:cs="Arial"/>
          <w:lang w:eastAsia="cs-CZ"/>
        </w:rPr>
        <w:t>2</w:t>
      </w:r>
      <w:r w:rsidRPr="00D81A10">
        <w:rPr>
          <w:rFonts w:ascii="Arial" w:hAnsi="Arial" w:cs="Arial"/>
          <w:lang w:eastAsia="cs-CZ"/>
        </w:rPr>
        <w:t>.</w:t>
      </w:r>
      <w:r w:rsidR="00C43A24">
        <w:rPr>
          <w:rFonts w:ascii="Arial" w:hAnsi="Arial" w:cs="Arial"/>
          <w:lang w:eastAsia="cs-CZ"/>
        </w:rPr>
        <w:t xml:space="preserve"> </w:t>
      </w:r>
      <w:r w:rsidRPr="00D81A10">
        <w:rPr>
          <w:rFonts w:ascii="Arial" w:hAnsi="Arial" w:cs="Arial"/>
          <w:lang w:eastAsia="cs-CZ"/>
        </w:rPr>
        <w:t xml:space="preserve">2025 do </w:t>
      </w:r>
      <w:r>
        <w:rPr>
          <w:rFonts w:ascii="Arial" w:hAnsi="Arial" w:cs="Arial"/>
          <w:lang w:eastAsia="cs-CZ"/>
        </w:rPr>
        <w:t>2.</w:t>
      </w:r>
      <w:r w:rsidR="00C52F4F">
        <w:rPr>
          <w:rFonts w:ascii="Arial" w:hAnsi="Arial" w:cs="Arial"/>
          <w:lang w:eastAsia="cs-CZ"/>
        </w:rPr>
        <w:t xml:space="preserve"> </w:t>
      </w:r>
      <w:r>
        <w:rPr>
          <w:rFonts w:ascii="Arial" w:hAnsi="Arial" w:cs="Arial"/>
          <w:lang w:eastAsia="cs-CZ"/>
        </w:rPr>
        <w:t>12</w:t>
      </w:r>
      <w:r w:rsidRPr="00D81A10">
        <w:rPr>
          <w:rFonts w:ascii="Arial" w:hAnsi="Arial" w:cs="Arial"/>
          <w:lang w:eastAsia="cs-CZ"/>
        </w:rPr>
        <w:t>.</w:t>
      </w:r>
      <w:r w:rsidR="00C52F4F">
        <w:rPr>
          <w:rFonts w:ascii="Arial" w:hAnsi="Arial" w:cs="Arial"/>
          <w:lang w:eastAsia="cs-CZ"/>
        </w:rPr>
        <w:t xml:space="preserve"> </w:t>
      </w:r>
      <w:r w:rsidRPr="00D81A10">
        <w:rPr>
          <w:rFonts w:ascii="Arial" w:hAnsi="Arial" w:cs="Arial"/>
          <w:lang w:eastAsia="cs-CZ"/>
        </w:rPr>
        <w:t>2026</w:t>
      </w:r>
      <w:r>
        <w:rPr>
          <w:rFonts w:ascii="Arial" w:hAnsi="Arial" w:cs="Arial"/>
          <w:lang w:eastAsia="cs-CZ"/>
        </w:rPr>
        <w:t>.</w:t>
      </w:r>
    </w:p>
    <w:p w14:paraId="4801BD6A" w14:textId="2C4332BE" w:rsidR="007D6C44" w:rsidRPr="002F66D8" w:rsidRDefault="007D6C44" w:rsidP="00771863">
      <w:pPr>
        <w:pStyle w:val="Odstavecseseznamem"/>
        <w:widowControl w:val="0"/>
        <w:numPr>
          <w:ilvl w:val="1"/>
          <w:numId w:val="2"/>
        </w:numPr>
        <w:spacing w:before="120" w:after="120" w:line="240" w:lineRule="auto"/>
        <w:ind w:left="567" w:hanging="567"/>
        <w:contextualSpacing w:val="0"/>
        <w:jc w:val="both"/>
        <w:rPr>
          <w:rFonts w:ascii="Arial" w:hAnsi="Arial" w:cs="Arial"/>
        </w:rPr>
      </w:pPr>
      <w:r w:rsidRPr="002F66D8">
        <w:rPr>
          <w:rFonts w:ascii="Arial" w:hAnsi="Arial"/>
          <w:color w:val="000000"/>
        </w:rPr>
        <w:t>Součástí plnění je:</w:t>
      </w:r>
    </w:p>
    <w:p w14:paraId="0BFD4E5C" w14:textId="77777777" w:rsidR="007C14A2" w:rsidRPr="00CA41EC" w:rsidRDefault="007C14A2" w:rsidP="007C14A2">
      <w:pPr>
        <w:numPr>
          <w:ilvl w:val="1"/>
          <w:numId w:val="15"/>
        </w:numPr>
        <w:tabs>
          <w:tab w:val="clear" w:pos="714"/>
        </w:tabs>
        <w:suppressAutoHyphens w:val="0"/>
        <w:overflowPunct w:val="0"/>
        <w:autoSpaceDE w:val="0"/>
        <w:autoSpaceDN w:val="0"/>
        <w:adjustRightInd w:val="0"/>
        <w:spacing w:before="120" w:after="120"/>
        <w:ind w:left="993" w:hanging="425"/>
        <w:jc w:val="both"/>
        <w:textAlignment w:val="baseline"/>
        <w:rPr>
          <w:rFonts w:ascii="Arial" w:eastAsia="Calibri" w:hAnsi="Arial"/>
          <w:color w:val="000000"/>
          <w:sz w:val="22"/>
          <w:szCs w:val="22"/>
          <w:lang w:eastAsia="en-US"/>
        </w:rPr>
      </w:pPr>
      <w:r w:rsidRPr="00CA41EC">
        <w:rPr>
          <w:rFonts w:ascii="Arial" w:eastAsia="Calibri" w:hAnsi="Arial"/>
          <w:color w:val="000000"/>
          <w:sz w:val="22"/>
          <w:szCs w:val="22"/>
          <w:lang w:eastAsia="en-US"/>
        </w:rPr>
        <w:t xml:space="preserve">doprava a dodání dvou </w:t>
      </w:r>
      <w:r>
        <w:rPr>
          <w:rFonts w:ascii="Arial" w:eastAsia="Calibri" w:hAnsi="Arial"/>
          <w:color w:val="000000"/>
          <w:sz w:val="22"/>
          <w:szCs w:val="22"/>
          <w:lang w:eastAsia="en-US"/>
        </w:rPr>
        <w:t xml:space="preserve">(2) </w:t>
      </w:r>
      <w:r w:rsidRPr="00CA41EC">
        <w:rPr>
          <w:rFonts w:ascii="Arial" w:eastAsia="Calibri" w:hAnsi="Arial"/>
          <w:color w:val="000000"/>
          <w:sz w:val="22"/>
          <w:szCs w:val="22"/>
          <w:lang w:eastAsia="en-US"/>
        </w:rPr>
        <w:t xml:space="preserve">nových </w:t>
      </w:r>
      <w:r>
        <w:rPr>
          <w:rFonts w:ascii="Arial" w:eastAsia="Calibri" w:hAnsi="Arial"/>
          <w:color w:val="000000"/>
          <w:sz w:val="22"/>
          <w:szCs w:val="22"/>
          <w:lang w:eastAsia="en-US"/>
        </w:rPr>
        <w:t>sond a kolektoru</w:t>
      </w:r>
      <w:r w:rsidRPr="00CA41EC">
        <w:rPr>
          <w:rFonts w:ascii="Arial" w:eastAsia="Calibri" w:hAnsi="Arial"/>
          <w:color w:val="000000"/>
          <w:sz w:val="22"/>
          <w:szCs w:val="22"/>
          <w:lang w:eastAsia="en-US"/>
        </w:rPr>
        <w:t xml:space="preserve"> uvedených </w:t>
      </w:r>
      <w:r>
        <w:rPr>
          <w:rFonts w:ascii="Arial" w:eastAsia="Calibri" w:hAnsi="Arial"/>
          <w:color w:val="000000"/>
          <w:sz w:val="22"/>
          <w:szCs w:val="22"/>
          <w:lang w:eastAsia="en-US"/>
        </w:rPr>
        <w:t xml:space="preserve">v čl. </w:t>
      </w:r>
      <w:r w:rsidRPr="00CA41EC">
        <w:rPr>
          <w:rFonts w:ascii="Arial" w:eastAsia="Calibri" w:hAnsi="Arial"/>
          <w:color w:val="000000"/>
          <w:sz w:val="22"/>
          <w:szCs w:val="22"/>
          <w:lang w:eastAsia="en-US"/>
        </w:rPr>
        <w:t>2.1</w:t>
      </w:r>
      <w:r>
        <w:rPr>
          <w:rFonts w:ascii="Arial" w:eastAsia="Calibri" w:hAnsi="Arial"/>
          <w:color w:val="000000"/>
          <w:sz w:val="22"/>
          <w:szCs w:val="22"/>
          <w:lang w:eastAsia="en-US"/>
        </w:rPr>
        <w:t xml:space="preserve"> písm. a)</w:t>
      </w:r>
      <w:r w:rsidRPr="00CA41EC">
        <w:rPr>
          <w:rFonts w:ascii="Arial" w:eastAsia="Calibri" w:hAnsi="Arial"/>
          <w:color w:val="000000"/>
          <w:sz w:val="22"/>
          <w:szCs w:val="22"/>
          <w:lang w:eastAsia="en-US"/>
        </w:rPr>
        <w:t xml:space="preserve"> </w:t>
      </w:r>
      <w:r w:rsidRPr="00771863">
        <w:rPr>
          <w:rFonts w:ascii="Arial" w:eastAsia="Calibri" w:hAnsi="Arial"/>
          <w:color w:val="000000"/>
          <w:sz w:val="22"/>
          <w:szCs w:val="22"/>
          <w:lang w:eastAsia="en-US"/>
        </w:rPr>
        <w:t xml:space="preserve">této smlouvy </w:t>
      </w:r>
      <w:r>
        <w:rPr>
          <w:rFonts w:ascii="Arial" w:eastAsia="Calibri" w:hAnsi="Arial"/>
          <w:color w:val="000000"/>
          <w:sz w:val="22"/>
          <w:szCs w:val="22"/>
          <w:lang w:eastAsia="en-US"/>
        </w:rPr>
        <w:t>do sídla objednatele</w:t>
      </w:r>
      <w:r w:rsidRPr="00CA41EC">
        <w:rPr>
          <w:rFonts w:ascii="Arial" w:eastAsia="Calibri" w:hAnsi="Arial"/>
          <w:color w:val="000000"/>
          <w:sz w:val="22"/>
          <w:szCs w:val="22"/>
          <w:lang w:eastAsia="en-US"/>
        </w:rPr>
        <w:t xml:space="preserve"> a je</w:t>
      </w:r>
      <w:r>
        <w:rPr>
          <w:rFonts w:ascii="Arial" w:eastAsia="Calibri" w:hAnsi="Arial"/>
          <w:color w:val="000000"/>
          <w:sz w:val="22"/>
          <w:szCs w:val="22"/>
          <w:lang w:eastAsia="en-US"/>
        </w:rPr>
        <w:t>jich</w:t>
      </w:r>
      <w:r w:rsidRPr="00CA41EC">
        <w:rPr>
          <w:rFonts w:ascii="Arial" w:eastAsia="Calibri" w:hAnsi="Arial"/>
          <w:color w:val="000000"/>
          <w:sz w:val="22"/>
          <w:szCs w:val="22"/>
          <w:lang w:eastAsia="en-US"/>
        </w:rPr>
        <w:t> </w:t>
      </w:r>
      <w:r>
        <w:rPr>
          <w:rFonts w:ascii="Arial" w:eastAsia="Calibri" w:hAnsi="Arial"/>
          <w:color w:val="000000"/>
          <w:sz w:val="22"/>
          <w:szCs w:val="22"/>
          <w:lang w:eastAsia="en-US"/>
        </w:rPr>
        <w:t>umístění</w:t>
      </w:r>
      <w:r w:rsidRPr="00CA41EC">
        <w:rPr>
          <w:rFonts w:ascii="Arial" w:eastAsia="Calibri" w:hAnsi="Arial"/>
          <w:color w:val="000000"/>
          <w:sz w:val="22"/>
          <w:szCs w:val="22"/>
          <w:lang w:eastAsia="en-US"/>
        </w:rPr>
        <w:t xml:space="preserve"> na místo instalace dle pokyn</w:t>
      </w:r>
      <w:r>
        <w:rPr>
          <w:rFonts w:ascii="Arial" w:eastAsia="Calibri" w:hAnsi="Arial"/>
          <w:color w:val="000000"/>
          <w:sz w:val="22"/>
          <w:szCs w:val="22"/>
          <w:lang w:eastAsia="en-US"/>
        </w:rPr>
        <w:t>ů</w:t>
      </w:r>
      <w:r w:rsidRPr="00CA41EC">
        <w:rPr>
          <w:rFonts w:ascii="Arial" w:eastAsia="Calibri" w:hAnsi="Arial"/>
          <w:color w:val="000000"/>
          <w:sz w:val="22"/>
          <w:szCs w:val="22"/>
          <w:lang w:eastAsia="en-US"/>
        </w:rPr>
        <w:t xml:space="preserve"> </w:t>
      </w:r>
      <w:r>
        <w:rPr>
          <w:rFonts w:ascii="Arial" w:eastAsia="Calibri" w:hAnsi="Arial"/>
          <w:color w:val="000000"/>
          <w:sz w:val="22"/>
          <w:szCs w:val="22"/>
          <w:lang w:eastAsia="en-US"/>
        </w:rPr>
        <w:t>o</w:t>
      </w:r>
      <w:r w:rsidRPr="00CA41EC">
        <w:rPr>
          <w:rFonts w:ascii="Arial" w:eastAsia="Calibri" w:hAnsi="Arial"/>
          <w:color w:val="000000"/>
          <w:sz w:val="22"/>
          <w:szCs w:val="22"/>
          <w:lang w:eastAsia="en-US"/>
        </w:rPr>
        <w:t xml:space="preserve">bjednatele; </w:t>
      </w:r>
    </w:p>
    <w:p w14:paraId="0FB3C903" w14:textId="77777777" w:rsidR="007C14A2" w:rsidRPr="00903FFD" w:rsidRDefault="007C14A2" w:rsidP="007C14A2">
      <w:pPr>
        <w:numPr>
          <w:ilvl w:val="1"/>
          <w:numId w:val="15"/>
        </w:numPr>
        <w:tabs>
          <w:tab w:val="clear" w:pos="714"/>
        </w:tabs>
        <w:suppressAutoHyphens w:val="0"/>
        <w:overflowPunct w:val="0"/>
        <w:autoSpaceDE w:val="0"/>
        <w:autoSpaceDN w:val="0"/>
        <w:adjustRightInd w:val="0"/>
        <w:spacing w:before="120" w:after="120"/>
        <w:ind w:left="993" w:hanging="425"/>
        <w:jc w:val="both"/>
        <w:textAlignment w:val="baseline"/>
        <w:rPr>
          <w:rFonts w:ascii="Arial" w:eastAsia="Calibri" w:hAnsi="Arial"/>
          <w:color w:val="000000"/>
          <w:sz w:val="22"/>
          <w:szCs w:val="22"/>
          <w:lang w:eastAsia="en-US"/>
        </w:rPr>
      </w:pPr>
      <w:r w:rsidRPr="00CA41EC">
        <w:rPr>
          <w:rFonts w:ascii="Arial" w:eastAsia="Calibri" w:hAnsi="Arial"/>
          <w:color w:val="000000"/>
          <w:sz w:val="22"/>
          <w:szCs w:val="22"/>
          <w:lang w:eastAsia="en-US"/>
        </w:rPr>
        <w:t xml:space="preserve">instalace, konfigurace a implementace těchto dvou </w:t>
      </w:r>
      <w:r>
        <w:rPr>
          <w:rFonts w:ascii="Arial" w:eastAsia="Calibri" w:hAnsi="Arial"/>
          <w:color w:val="000000"/>
          <w:sz w:val="22"/>
          <w:szCs w:val="22"/>
          <w:lang w:eastAsia="en-US"/>
        </w:rPr>
        <w:t>(2) sond a kolektoru</w:t>
      </w:r>
      <w:r w:rsidRPr="00CA41EC">
        <w:rPr>
          <w:rFonts w:ascii="Arial" w:eastAsia="Calibri" w:hAnsi="Arial"/>
          <w:color w:val="000000"/>
          <w:sz w:val="22"/>
          <w:szCs w:val="22"/>
          <w:lang w:eastAsia="en-US"/>
        </w:rPr>
        <w:t xml:space="preserve"> jakožto funkčního celku do stávající infrastruktury v prostředí </w:t>
      </w:r>
      <w:r>
        <w:rPr>
          <w:rFonts w:ascii="Arial" w:eastAsia="Calibri" w:hAnsi="Arial"/>
          <w:color w:val="000000"/>
          <w:sz w:val="22"/>
          <w:szCs w:val="22"/>
          <w:lang w:eastAsia="en-US"/>
        </w:rPr>
        <w:t>objedn</w:t>
      </w:r>
      <w:r w:rsidRPr="00903FFD">
        <w:rPr>
          <w:rFonts w:ascii="Arial" w:eastAsia="Calibri" w:hAnsi="Arial"/>
          <w:color w:val="000000"/>
          <w:sz w:val="22"/>
          <w:szCs w:val="22"/>
          <w:lang w:eastAsia="en-US"/>
        </w:rPr>
        <w:t>atele;</w:t>
      </w:r>
    </w:p>
    <w:p w14:paraId="7F33244B" w14:textId="0E463062" w:rsidR="007C14A2" w:rsidRPr="00CA41EC" w:rsidRDefault="007C14A2" w:rsidP="007C14A2">
      <w:pPr>
        <w:numPr>
          <w:ilvl w:val="1"/>
          <w:numId w:val="15"/>
        </w:numPr>
        <w:tabs>
          <w:tab w:val="clear" w:pos="714"/>
        </w:tabs>
        <w:suppressAutoHyphens w:val="0"/>
        <w:overflowPunct w:val="0"/>
        <w:autoSpaceDE w:val="0"/>
        <w:autoSpaceDN w:val="0"/>
        <w:adjustRightInd w:val="0"/>
        <w:spacing w:before="120" w:after="120"/>
        <w:ind w:left="993" w:hanging="425"/>
        <w:jc w:val="both"/>
        <w:textAlignment w:val="baseline"/>
        <w:rPr>
          <w:rFonts w:ascii="Arial" w:eastAsia="Calibri" w:hAnsi="Arial"/>
          <w:color w:val="000000"/>
          <w:sz w:val="22"/>
          <w:szCs w:val="22"/>
          <w:lang w:eastAsia="en-US"/>
        </w:rPr>
      </w:pPr>
      <w:r>
        <w:rPr>
          <w:rFonts w:ascii="Arial" w:eastAsia="Calibri" w:hAnsi="Arial"/>
          <w:color w:val="000000"/>
          <w:sz w:val="22"/>
          <w:szCs w:val="22"/>
          <w:lang w:eastAsia="en-US"/>
        </w:rPr>
        <w:t>p</w:t>
      </w:r>
      <w:r w:rsidRPr="00CA41EC">
        <w:rPr>
          <w:rFonts w:ascii="Arial" w:eastAsia="Calibri" w:hAnsi="Arial"/>
          <w:color w:val="000000"/>
          <w:sz w:val="22"/>
          <w:szCs w:val="22"/>
          <w:lang w:eastAsia="en-US"/>
        </w:rPr>
        <w:t>řenesení (migrace) všech nastavení stávajících</w:t>
      </w:r>
      <w:r>
        <w:rPr>
          <w:rFonts w:ascii="Arial" w:eastAsia="Calibri" w:hAnsi="Arial"/>
          <w:color w:val="000000"/>
          <w:sz w:val="22"/>
          <w:szCs w:val="22"/>
          <w:lang w:eastAsia="en-US"/>
        </w:rPr>
        <w:t xml:space="preserve"> hw sond a kolektoru</w:t>
      </w:r>
      <w:r w:rsidRPr="00CA41EC">
        <w:rPr>
          <w:rFonts w:ascii="Arial" w:eastAsia="Calibri" w:hAnsi="Arial"/>
          <w:color w:val="000000"/>
          <w:sz w:val="22"/>
          <w:szCs w:val="22"/>
          <w:lang w:eastAsia="en-US"/>
        </w:rPr>
        <w:t xml:space="preserve"> na dodané dv</w:t>
      </w:r>
      <w:r>
        <w:rPr>
          <w:rFonts w:ascii="Arial" w:eastAsia="Calibri" w:hAnsi="Arial"/>
          <w:color w:val="000000"/>
          <w:sz w:val="22"/>
          <w:szCs w:val="22"/>
          <w:lang w:eastAsia="en-US"/>
        </w:rPr>
        <w:t>ě nové sondy a kolektoru, a to</w:t>
      </w:r>
      <w:r w:rsidRPr="00CA41EC">
        <w:rPr>
          <w:rFonts w:ascii="Arial" w:eastAsia="Calibri" w:hAnsi="Arial"/>
          <w:color w:val="000000"/>
          <w:sz w:val="22"/>
          <w:szCs w:val="22"/>
          <w:lang w:eastAsia="en-US"/>
        </w:rPr>
        <w:t xml:space="preserve"> během maximálně </w:t>
      </w:r>
      <w:r>
        <w:rPr>
          <w:rFonts w:ascii="Arial" w:eastAsia="Calibri" w:hAnsi="Arial"/>
          <w:color w:val="000000"/>
          <w:sz w:val="22"/>
          <w:szCs w:val="22"/>
          <w:lang w:eastAsia="en-US"/>
        </w:rPr>
        <w:t>1 pracovního dne, kdy může trvat odstávka zařízení;</w:t>
      </w:r>
    </w:p>
    <w:p w14:paraId="680457E4" w14:textId="51206415" w:rsidR="007C14A2" w:rsidRPr="00CA41EC" w:rsidRDefault="007C14A2" w:rsidP="007C14A2">
      <w:pPr>
        <w:numPr>
          <w:ilvl w:val="1"/>
          <w:numId w:val="15"/>
        </w:numPr>
        <w:tabs>
          <w:tab w:val="clear" w:pos="714"/>
        </w:tabs>
        <w:suppressAutoHyphens w:val="0"/>
        <w:overflowPunct w:val="0"/>
        <w:autoSpaceDE w:val="0"/>
        <w:autoSpaceDN w:val="0"/>
        <w:adjustRightInd w:val="0"/>
        <w:spacing w:before="120" w:after="120"/>
        <w:ind w:left="993" w:hanging="425"/>
        <w:jc w:val="both"/>
        <w:textAlignment w:val="baseline"/>
        <w:rPr>
          <w:rFonts w:ascii="Arial" w:eastAsia="Calibri" w:hAnsi="Arial"/>
          <w:color w:val="000000"/>
          <w:sz w:val="22"/>
          <w:szCs w:val="22"/>
          <w:lang w:eastAsia="en-US"/>
        </w:rPr>
      </w:pPr>
      <w:r w:rsidRPr="00CA41EC">
        <w:rPr>
          <w:rFonts w:ascii="Arial" w:eastAsia="Calibri" w:hAnsi="Arial"/>
          <w:color w:val="000000"/>
          <w:sz w:val="22"/>
          <w:szCs w:val="22"/>
          <w:lang w:eastAsia="en-US"/>
        </w:rPr>
        <w:t>předání dokladů a dokumentů vztahujících se k</w:t>
      </w:r>
      <w:r>
        <w:rPr>
          <w:rFonts w:ascii="Arial" w:eastAsia="Calibri" w:hAnsi="Arial"/>
          <w:color w:val="000000"/>
          <w:sz w:val="22"/>
          <w:szCs w:val="22"/>
          <w:lang w:eastAsia="en-US"/>
        </w:rPr>
        <w:t> </w:t>
      </w:r>
      <w:r w:rsidRPr="00CA41EC">
        <w:rPr>
          <w:rFonts w:ascii="Arial" w:eastAsia="Calibri" w:hAnsi="Arial"/>
          <w:color w:val="000000"/>
          <w:sz w:val="22"/>
          <w:szCs w:val="22"/>
          <w:lang w:eastAsia="en-US"/>
        </w:rPr>
        <w:t>užívání</w:t>
      </w:r>
      <w:r>
        <w:rPr>
          <w:rFonts w:ascii="Arial" w:eastAsia="Calibri" w:hAnsi="Arial"/>
          <w:color w:val="000000"/>
          <w:sz w:val="22"/>
          <w:szCs w:val="22"/>
          <w:lang w:eastAsia="en-US"/>
        </w:rPr>
        <w:t xml:space="preserve"> dodaných sond a kolektoru</w:t>
      </w:r>
      <w:r w:rsidRPr="00CA41EC">
        <w:rPr>
          <w:rFonts w:ascii="Arial" w:eastAsia="Calibri" w:hAnsi="Arial"/>
          <w:color w:val="000000"/>
          <w:sz w:val="22"/>
          <w:szCs w:val="22"/>
          <w:lang w:eastAsia="en-US"/>
        </w:rPr>
        <w:t xml:space="preserve">, zejména se jedná o </w:t>
      </w:r>
      <w:bookmarkStart w:id="3" w:name="_Hlk166684976"/>
      <w:r w:rsidRPr="00CA41EC">
        <w:rPr>
          <w:rFonts w:ascii="Arial" w:eastAsia="Calibri" w:hAnsi="Arial"/>
          <w:color w:val="000000"/>
          <w:sz w:val="22"/>
          <w:szCs w:val="22"/>
          <w:lang w:eastAsia="en-US"/>
        </w:rPr>
        <w:t>technickou dokumentaci včetně dokumentace parametrů, konfigurací a nastavení</w:t>
      </w:r>
      <w:r>
        <w:rPr>
          <w:rFonts w:ascii="Arial" w:eastAsia="Calibri" w:hAnsi="Arial"/>
          <w:color w:val="000000"/>
          <w:sz w:val="22"/>
          <w:szCs w:val="22"/>
          <w:lang w:eastAsia="en-US"/>
        </w:rPr>
        <w:t xml:space="preserve">, </w:t>
      </w:r>
      <w:r w:rsidRPr="00CA41EC">
        <w:rPr>
          <w:rFonts w:ascii="Arial" w:eastAsia="Calibri" w:hAnsi="Arial"/>
          <w:color w:val="000000"/>
          <w:sz w:val="22"/>
          <w:szCs w:val="22"/>
          <w:lang w:eastAsia="en-US"/>
        </w:rPr>
        <w:t>prohlášení o shodě; provozní dokumentaci</w:t>
      </w:r>
      <w:r>
        <w:rPr>
          <w:rFonts w:ascii="Arial" w:eastAsia="Calibri" w:hAnsi="Arial"/>
          <w:color w:val="000000"/>
          <w:sz w:val="22"/>
          <w:szCs w:val="22"/>
          <w:lang w:eastAsia="en-US"/>
        </w:rPr>
        <w:t>,</w:t>
      </w:r>
      <w:r w:rsidRPr="00CA41EC">
        <w:rPr>
          <w:rFonts w:ascii="Arial" w:eastAsia="Calibri" w:hAnsi="Arial"/>
          <w:color w:val="000000"/>
          <w:sz w:val="22"/>
          <w:szCs w:val="22"/>
          <w:lang w:eastAsia="en-US"/>
        </w:rPr>
        <w:t xml:space="preserve"> resp. dodací listy, záruční listy jednotlivých komponent, a to v českém nebo anglickém jazyce v elektronické podobě (formát PDF nebo MS Word);</w:t>
      </w:r>
      <w:bookmarkEnd w:id="3"/>
    </w:p>
    <w:p w14:paraId="09ACAF68" w14:textId="77777777" w:rsidR="007C14A2" w:rsidRPr="00CA41EC" w:rsidRDefault="007C14A2" w:rsidP="007C14A2">
      <w:pPr>
        <w:numPr>
          <w:ilvl w:val="1"/>
          <w:numId w:val="15"/>
        </w:numPr>
        <w:tabs>
          <w:tab w:val="clear" w:pos="714"/>
        </w:tabs>
        <w:suppressAutoHyphens w:val="0"/>
        <w:overflowPunct w:val="0"/>
        <w:autoSpaceDE w:val="0"/>
        <w:autoSpaceDN w:val="0"/>
        <w:adjustRightInd w:val="0"/>
        <w:spacing w:before="120" w:after="120"/>
        <w:ind w:left="993" w:hanging="425"/>
        <w:jc w:val="both"/>
        <w:textAlignment w:val="baseline"/>
        <w:rPr>
          <w:rFonts w:ascii="Arial" w:eastAsia="Calibri" w:hAnsi="Arial"/>
          <w:color w:val="000000"/>
          <w:sz w:val="22"/>
          <w:szCs w:val="22"/>
          <w:lang w:eastAsia="en-US"/>
        </w:rPr>
      </w:pPr>
      <w:r w:rsidRPr="00CA41EC">
        <w:rPr>
          <w:rFonts w:ascii="Arial" w:eastAsia="Calibri" w:hAnsi="Arial"/>
          <w:color w:val="000000"/>
          <w:sz w:val="22"/>
          <w:szCs w:val="22"/>
          <w:lang w:eastAsia="en-US"/>
        </w:rPr>
        <w:t xml:space="preserve">poskytnutí oprávnění k výkonu práva užívat ty části či součásti, jež představují, popř. obsahují autorská díla či jiná práva duševního vlastnictví, a to v rozsahu dle </w:t>
      </w:r>
      <w:r>
        <w:rPr>
          <w:rFonts w:ascii="Arial" w:eastAsia="Calibri" w:hAnsi="Arial"/>
          <w:color w:val="000000"/>
          <w:sz w:val="22"/>
          <w:szCs w:val="22"/>
          <w:lang w:eastAsia="en-US"/>
        </w:rPr>
        <w:t>této smlouvy</w:t>
      </w:r>
      <w:r w:rsidRPr="00CA41EC">
        <w:rPr>
          <w:rFonts w:ascii="Arial" w:eastAsia="Calibri" w:hAnsi="Arial"/>
          <w:color w:val="000000"/>
          <w:sz w:val="22"/>
          <w:szCs w:val="22"/>
          <w:lang w:eastAsia="en-US"/>
        </w:rPr>
        <w:t>;</w:t>
      </w:r>
    </w:p>
    <w:p w14:paraId="40D1D9A3" w14:textId="77777777" w:rsidR="007C14A2" w:rsidRPr="00CA41EC" w:rsidRDefault="007C14A2" w:rsidP="007C14A2">
      <w:pPr>
        <w:numPr>
          <w:ilvl w:val="1"/>
          <w:numId w:val="15"/>
        </w:numPr>
        <w:tabs>
          <w:tab w:val="clear" w:pos="714"/>
        </w:tabs>
        <w:suppressAutoHyphens w:val="0"/>
        <w:overflowPunct w:val="0"/>
        <w:autoSpaceDE w:val="0"/>
        <w:autoSpaceDN w:val="0"/>
        <w:adjustRightInd w:val="0"/>
        <w:spacing w:before="120" w:after="120"/>
        <w:ind w:left="993" w:hanging="425"/>
        <w:jc w:val="both"/>
        <w:textAlignment w:val="baseline"/>
        <w:rPr>
          <w:rFonts w:ascii="Arial" w:eastAsia="Calibri" w:hAnsi="Arial"/>
          <w:color w:val="000000"/>
          <w:sz w:val="22"/>
          <w:szCs w:val="22"/>
          <w:lang w:eastAsia="en-US"/>
        </w:rPr>
      </w:pPr>
      <w:r w:rsidRPr="00CA41EC">
        <w:rPr>
          <w:rFonts w:ascii="Arial" w:eastAsia="Calibri" w:hAnsi="Arial"/>
          <w:color w:val="000000"/>
          <w:sz w:val="22"/>
          <w:szCs w:val="22"/>
          <w:lang w:eastAsia="en-US"/>
        </w:rPr>
        <w:t xml:space="preserve">prověření funkčnosti dvou </w:t>
      </w:r>
      <w:r>
        <w:rPr>
          <w:rFonts w:ascii="Arial" w:eastAsia="Calibri" w:hAnsi="Arial"/>
          <w:color w:val="000000"/>
          <w:sz w:val="22"/>
          <w:szCs w:val="22"/>
          <w:lang w:eastAsia="en-US"/>
        </w:rPr>
        <w:t xml:space="preserve">(2) </w:t>
      </w:r>
      <w:r w:rsidRPr="00CA41EC">
        <w:rPr>
          <w:rFonts w:ascii="Arial" w:eastAsia="Calibri" w:hAnsi="Arial"/>
          <w:color w:val="000000"/>
          <w:sz w:val="22"/>
          <w:szCs w:val="22"/>
          <w:lang w:eastAsia="en-US"/>
        </w:rPr>
        <w:t xml:space="preserve">dodaných </w:t>
      </w:r>
      <w:r>
        <w:rPr>
          <w:rFonts w:ascii="Arial" w:eastAsia="Calibri" w:hAnsi="Arial"/>
          <w:color w:val="000000"/>
          <w:sz w:val="22"/>
          <w:szCs w:val="22"/>
          <w:lang w:eastAsia="en-US"/>
        </w:rPr>
        <w:t>sond a kolektoru</w:t>
      </w:r>
      <w:r w:rsidRPr="00CA41EC">
        <w:rPr>
          <w:rFonts w:ascii="Arial" w:eastAsia="Calibri" w:hAnsi="Arial"/>
          <w:color w:val="000000"/>
          <w:sz w:val="22"/>
          <w:szCs w:val="22"/>
          <w:lang w:eastAsia="en-US"/>
        </w:rPr>
        <w:t xml:space="preserve"> se souvisejícím software v prostředí </w:t>
      </w:r>
      <w:r>
        <w:rPr>
          <w:rFonts w:ascii="Arial" w:eastAsia="Calibri" w:hAnsi="Arial"/>
          <w:color w:val="000000"/>
          <w:sz w:val="22"/>
          <w:szCs w:val="22"/>
          <w:lang w:eastAsia="en-US"/>
        </w:rPr>
        <w:t>objedn</w:t>
      </w:r>
      <w:r w:rsidRPr="00CA41EC">
        <w:rPr>
          <w:rFonts w:ascii="Arial" w:eastAsia="Calibri" w:hAnsi="Arial"/>
          <w:color w:val="000000"/>
          <w:sz w:val="22"/>
          <w:szCs w:val="22"/>
          <w:lang w:eastAsia="en-US"/>
        </w:rPr>
        <w:t xml:space="preserve">atele zkušebním provozem </w:t>
      </w:r>
      <w:r>
        <w:rPr>
          <w:rFonts w:ascii="Arial" w:eastAsia="Calibri" w:hAnsi="Arial"/>
          <w:color w:val="000000"/>
          <w:sz w:val="22"/>
          <w:szCs w:val="22"/>
          <w:lang w:eastAsia="en-US"/>
        </w:rPr>
        <w:t xml:space="preserve">po dobu jednoho kalendářního týdne </w:t>
      </w:r>
      <w:r w:rsidRPr="00CA41EC">
        <w:rPr>
          <w:rFonts w:ascii="Arial" w:eastAsia="Calibri" w:hAnsi="Arial"/>
          <w:color w:val="000000"/>
          <w:sz w:val="22"/>
          <w:szCs w:val="22"/>
          <w:lang w:eastAsia="en-US"/>
        </w:rPr>
        <w:t>včetně provedení akceptačních testů</w:t>
      </w:r>
      <w:r>
        <w:rPr>
          <w:rFonts w:ascii="Arial" w:eastAsia="Calibri" w:hAnsi="Arial"/>
          <w:color w:val="000000"/>
          <w:sz w:val="22"/>
          <w:szCs w:val="22"/>
          <w:lang w:eastAsia="en-US"/>
        </w:rPr>
        <w:t>, jejich úspěšné provedení je podmínkou pro podpis akceptačního protokolu</w:t>
      </w:r>
      <w:r w:rsidRPr="00CA41EC">
        <w:rPr>
          <w:rFonts w:ascii="Arial" w:eastAsia="Calibri" w:hAnsi="Arial"/>
          <w:color w:val="000000"/>
          <w:sz w:val="22"/>
          <w:szCs w:val="22"/>
          <w:lang w:eastAsia="en-US"/>
        </w:rPr>
        <w:t xml:space="preserve">; </w:t>
      </w:r>
    </w:p>
    <w:p w14:paraId="4D97062D" w14:textId="77777777" w:rsidR="007C14A2" w:rsidRPr="005033B4" w:rsidRDefault="007C14A2" w:rsidP="007C14A2">
      <w:pPr>
        <w:numPr>
          <w:ilvl w:val="1"/>
          <w:numId w:val="15"/>
        </w:numPr>
        <w:tabs>
          <w:tab w:val="clear" w:pos="714"/>
        </w:tabs>
        <w:suppressAutoHyphens w:val="0"/>
        <w:overflowPunct w:val="0"/>
        <w:autoSpaceDE w:val="0"/>
        <w:autoSpaceDN w:val="0"/>
        <w:adjustRightInd w:val="0"/>
        <w:spacing w:before="120" w:after="120"/>
        <w:ind w:left="993" w:hanging="425"/>
        <w:jc w:val="both"/>
        <w:textAlignment w:val="baseline"/>
        <w:rPr>
          <w:rFonts w:ascii="Arial" w:hAnsi="Arial" w:cs="Arial"/>
          <w:sz w:val="22"/>
          <w:szCs w:val="22"/>
        </w:rPr>
      </w:pPr>
      <w:r w:rsidRPr="00CA41EC">
        <w:rPr>
          <w:rFonts w:ascii="Arial" w:eastAsia="Calibri" w:hAnsi="Arial"/>
          <w:color w:val="000000"/>
          <w:sz w:val="22"/>
          <w:szCs w:val="22"/>
          <w:lang w:eastAsia="en-US"/>
        </w:rPr>
        <w:t xml:space="preserve">zaškolení určených zaměstnanců </w:t>
      </w:r>
      <w:r>
        <w:rPr>
          <w:rFonts w:ascii="Arial" w:eastAsia="Calibri" w:hAnsi="Arial"/>
          <w:color w:val="000000"/>
          <w:sz w:val="22"/>
          <w:szCs w:val="22"/>
          <w:lang w:eastAsia="en-US"/>
        </w:rPr>
        <w:t>objednatele</w:t>
      </w:r>
      <w:r w:rsidRPr="00CA41EC">
        <w:rPr>
          <w:rFonts w:ascii="Arial" w:eastAsia="Calibri" w:hAnsi="Arial"/>
          <w:color w:val="000000"/>
          <w:sz w:val="22"/>
          <w:szCs w:val="22"/>
          <w:lang w:eastAsia="en-US"/>
        </w:rPr>
        <w:t xml:space="preserve"> v počtu max</w:t>
      </w:r>
      <w:r>
        <w:rPr>
          <w:rFonts w:ascii="Arial" w:eastAsia="Calibri" w:hAnsi="Arial"/>
          <w:color w:val="000000"/>
          <w:sz w:val="22"/>
          <w:szCs w:val="22"/>
          <w:lang w:eastAsia="en-US"/>
        </w:rPr>
        <w:t>.</w:t>
      </w:r>
      <w:r w:rsidRPr="00CA41EC">
        <w:rPr>
          <w:rFonts w:ascii="Arial" w:eastAsia="Calibri" w:hAnsi="Arial"/>
          <w:color w:val="000000"/>
          <w:sz w:val="22"/>
          <w:szCs w:val="22"/>
          <w:lang w:eastAsia="en-US"/>
        </w:rPr>
        <w:t xml:space="preserve"> 5 osob v rozsahu min</w:t>
      </w:r>
      <w:r>
        <w:rPr>
          <w:rFonts w:ascii="Arial" w:eastAsia="Calibri" w:hAnsi="Arial"/>
          <w:color w:val="000000"/>
          <w:sz w:val="22"/>
          <w:szCs w:val="22"/>
          <w:lang w:eastAsia="en-US"/>
        </w:rPr>
        <w:t>.</w:t>
      </w:r>
      <w:r w:rsidRPr="00CA41EC">
        <w:rPr>
          <w:rFonts w:ascii="Arial" w:eastAsia="Calibri" w:hAnsi="Arial"/>
          <w:color w:val="000000"/>
          <w:sz w:val="22"/>
          <w:szCs w:val="22"/>
          <w:lang w:eastAsia="en-US"/>
        </w:rPr>
        <w:t xml:space="preserve"> 3 pracovních </w:t>
      </w:r>
      <w:bookmarkStart w:id="4" w:name="_Hlk166685041"/>
      <w:r w:rsidRPr="00CA41EC">
        <w:rPr>
          <w:rFonts w:ascii="Arial" w:eastAsia="Calibri" w:hAnsi="Arial"/>
          <w:color w:val="000000"/>
          <w:sz w:val="22"/>
          <w:szCs w:val="22"/>
          <w:lang w:eastAsia="en-US"/>
        </w:rPr>
        <w:t xml:space="preserve">dní </w:t>
      </w:r>
      <w:bookmarkEnd w:id="4"/>
      <w:r w:rsidRPr="00CA41EC">
        <w:rPr>
          <w:rFonts w:ascii="Arial" w:eastAsia="Calibri" w:hAnsi="Arial"/>
          <w:color w:val="000000"/>
          <w:sz w:val="22"/>
          <w:szCs w:val="22"/>
          <w:lang w:eastAsia="en-US"/>
        </w:rPr>
        <w:t xml:space="preserve">k obsluze a konfiguraci dodaných </w:t>
      </w:r>
      <w:r>
        <w:rPr>
          <w:rFonts w:ascii="Arial" w:eastAsia="Calibri" w:hAnsi="Arial"/>
          <w:color w:val="000000"/>
          <w:sz w:val="22"/>
          <w:szCs w:val="22"/>
          <w:lang w:eastAsia="en-US"/>
        </w:rPr>
        <w:t>sond a kolektoru</w:t>
      </w:r>
      <w:r w:rsidRPr="00CA41EC">
        <w:rPr>
          <w:rFonts w:ascii="Arial" w:eastAsia="Calibri" w:hAnsi="Arial"/>
          <w:color w:val="000000"/>
          <w:sz w:val="22"/>
          <w:szCs w:val="22"/>
          <w:lang w:eastAsia="en-US"/>
        </w:rPr>
        <w:t xml:space="preserve"> včetně stanovení běžné údržby</w:t>
      </w:r>
      <w:r>
        <w:rPr>
          <w:rFonts w:ascii="Arial" w:eastAsia="Calibri" w:hAnsi="Arial"/>
          <w:color w:val="000000"/>
          <w:sz w:val="22"/>
          <w:szCs w:val="22"/>
          <w:lang w:eastAsia="en-US"/>
        </w:rPr>
        <w:t>, termín školení bude určen po vzájemné dohodě smluvních stran, nejpozději však před podpisem akceptačního protokolu.</w:t>
      </w:r>
    </w:p>
    <w:p w14:paraId="2F50EF0D" w14:textId="56FF78A6" w:rsidR="007D6C44" w:rsidRDefault="007C14A2" w:rsidP="007C14A2">
      <w:pPr>
        <w:numPr>
          <w:ilvl w:val="1"/>
          <w:numId w:val="15"/>
        </w:numPr>
        <w:tabs>
          <w:tab w:val="clear" w:pos="714"/>
        </w:tabs>
        <w:suppressAutoHyphens w:val="0"/>
        <w:overflowPunct w:val="0"/>
        <w:autoSpaceDE w:val="0"/>
        <w:autoSpaceDN w:val="0"/>
        <w:adjustRightInd w:val="0"/>
        <w:spacing w:before="120" w:after="120"/>
        <w:ind w:left="993" w:hanging="425"/>
        <w:jc w:val="both"/>
        <w:textAlignment w:val="baseline"/>
        <w:rPr>
          <w:rFonts w:ascii="Arial" w:hAnsi="Arial" w:cs="Arial"/>
          <w:sz w:val="22"/>
          <w:szCs w:val="22"/>
        </w:rPr>
      </w:pPr>
      <w:r>
        <w:rPr>
          <w:rFonts w:ascii="Arial" w:eastAsia="Calibri" w:hAnsi="Arial"/>
          <w:color w:val="000000"/>
          <w:sz w:val="22"/>
          <w:szCs w:val="22"/>
          <w:lang w:eastAsia="en-US"/>
        </w:rPr>
        <w:t xml:space="preserve">konzultace v celkovém rozsahu 2 člověkodny (16 člověkohodin) v období od </w:t>
      </w:r>
      <w:r w:rsidR="00C52F4F">
        <w:rPr>
          <w:rFonts w:ascii="Arial" w:eastAsia="Calibri" w:hAnsi="Arial"/>
          <w:color w:val="000000"/>
          <w:sz w:val="22"/>
          <w:szCs w:val="22"/>
          <w:lang w:eastAsia="en-US"/>
        </w:rPr>
        <w:br/>
      </w:r>
      <w:r>
        <w:rPr>
          <w:rFonts w:ascii="Arial" w:eastAsia="Calibri" w:hAnsi="Arial"/>
          <w:color w:val="000000"/>
          <w:sz w:val="22"/>
          <w:szCs w:val="22"/>
          <w:lang w:eastAsia="en-US"/>
        </w:rPr>
        <w:t>3.</w:t>
      </w:r>
      <w:r w:rsidR="00C52F4F">
        <w:rPr>
          <w:rFonts w:ascii="Arial" w:eastAsia="Calibri" w:hAnsi="Arial"/>
          <w:color w:val="000000"/>
          <w:sz w:val="22"/>
          <w:szCs w:val="22"/>
          <w:lang w:eastAsia="en-US"/>
        </w:rPr>
        <w:t xml:space="preserve"> </w:t>
      </w:r>
      <w:r>
        <w:rPr>
          <w:rFonts w:ascii="Arial" w:eastAsia="Calibri" w:hAnsi="Arial"/>
          <w:color w:val="000000"/>
          <w:sz w:val="22"/>
          <w:szCs w:val="22"/>
          <w:lang w:eastAsia="en-US"/>
        </w:rPr>
        <w:t>12.</w:t>
      </w:r>
      <w:r w:rsidR="00C52F4F">
        <w:rPr>
          <w:rFonts w:ascii="Arial" w:eastAsia="Calibri" w:hAnsi="Arial"/>
          <w:color w:val="000000"/>
          <w:sz w:val="22"/>
          <w:szCs w:val="22"/>
          <w:lang w:eastAsia="en-US"/>
        </w:rPr>
        <w:t xml:space="preserve"> </w:t>
      </w:r>
      <w:r>
        <w:rPr>
          <w:rFonts w:ascii="Arial" w:eastAsia="Calibri" w:hAnsi="Arial"/>
          <w:color w:val="000000"/>
          <w:sz w:val="22"/>
          <w:szCs w:val="22"/>
          <w:lang w:eastAsia="en-US"/>
        </w:rPr>
        <w:t>2025 do 2.</w:t>
      </w:r>
      <w:r w:rsidR="00C52F4F">
        <w:rPr>
          <w:rFonts w:ascii="Arial" w:eastAsia="Calibri" w:hAnsi="Arial"/>
          <w:color w:val="000000"/>
          <w:sz w:val="22"/>
          <w:szCs w:val="22"/>
          <w:lang w:eastAsia="en-US"/>
        </w:rPr>
        <w:t xml:space="preserve"> </w:t>
      </w:r>
      <w:r>
        <w:rPr>
          <w:rFonts w:ascii="Arial" w:eastAsia="Calibri" w:hAnsi="Arial"/>
          <w:color w:val="000000"/>
          <w:sz w:val="22"/>
          <w:szCs w:val="22"/>
          <w:lang w:eastAsia="en-US"/>
        </w:rPr>
        <w:t>12.</w:t>
      </w:r>
      <w:r w:rsidR="00C52F4F">
        <w:rPr>
          <w:rFonts w:ascii="Arial" w:eastAsia="Calibri" w:hAnsi="Arial"/>
          <w:color w:val="000000"/>
          <w:sz w:val="22"/>
          <w:szCs w:val="22"/>
          <w:lang w:eastAsia="en-US"/>
        </w:rPr>
        <w:t xml:space="preserve"> </w:t>
      </w:r>
      <w:r>
        <w:rPr>
          <w:rFonts w:ascii="Arial" w:eastAsia="Calibri" w:hAnsi="Arial"/>
          <w:color w:val="000000"/>
          <w:sz w:val="22"/>
          <w:szCs w:val="22"/>
          <w:lang w:eastAsia="en-US"/>
        </w:rPr>
        <w:t>2026</w:t>
      </w:r>
      <w:r w:rsidR="00771863">
        <w:rPr>
          <w:rFonts w:ascii="Arial" w:eastAsia="Calibri" w:hAnsi="Arial"/>
          <w:color w:val="000000"/>
          <w:sz w:val="22"/>
          <w:szCs w:val="22"/>
          <w:lang w:eastAsia="en-US"/>
        </w:rPr>
        <w:t>.</w:t>
      </w:r>
    </w:p>
    <w:p w14:paraId="469CFDB6" w14:textId="0DCCBCEE" w:rsidR="003077CD" w:rsidRPr="00677D79" w:rsidRDefault="00771863" w:rsidP="00A83C0D">
      <w:pPr>
        <w:pStyle w:val="Odstavecseseznamem"/>
        <w:widowControl w:val="0"/>
        <w:numPr>
          <w:ilvl w:val="1"/>
          <w:numId w:val="2"/>
        </w:numPr>
        <w:spacing w:before="120" w:after="120" w:line="240" w:lineRule="auto"/>
        <w:ind w:left="567" w:hanging="567"/>
        <w:contextualSpacing w:val="0"/>
        <w:jc w:val="both"/>
        <w:rPr>
          <w:rFonts w:ascii="Arial" w:hAnsi="Arial" w:cs="Arial"/>
        </w:rPr>
      </w:pPr>
      <w:r w:rsidRPr="00A83C0D">
        <w:rPr>
          <w:rFonts w:ascii="Arial" w:hAnsi="Arial"/>
          <w:color w:val="000000"/>
        </w:rPr>
        <w:t>Součástí</w:t>
      </w:r>
      <w:r w:rsidRPr="00771863">
        <w:rPr>
          <w:rFonts w:ascii="Arial" w:hAnsi="Arial" w:cs="Arial"/>
          <w:lang w:eastAsia="cs-CZ"/>
        </w:rPr>
        <w:t xml:space="preserve"> </w:t>
      </w:r>
      <w:r w:rsidR="00A83C0D">
        <w:rPr>
          <w:rFonts w:ascii="Arial" w:hAnsi="Arial" w:cs="Arial"/>
          <w:lang w:eastAsia="cs-CZ"/>
        </w:rPr>
        <w:t xml:space="preserve">poskytovaných </w:t>
      </w:r>
      <w:r w:rsidRPr="00771863">
        <w:rPr>
          <w:rFonts w:ascii="Arial" w:hAnsi="Arial" w:cs="Arial"/>
          <w:lang w:eastAsia="cs-CZ"/>
        </w:rPr>
        <w:t xml:space="preserve">služeb podpory je </w:t>
      </w:r>
      <w:r>
        <w:rPr>
          <w:rFonts w:ascii="Arial" w:hAnsi="Arial" w:cs="Arial"/>
          <w:lang w:eastAsia="cs-CZ"/>
        </w:rPr>
        <w:t xml:space="preserve">dále </w:t>
      </w:r>
      <w:r w:rsidRPr="00771863">
        <w:rPr>
          <w:rFonts w:ascii="Arial" w:hAnsi="Arial" w:cs="Arial"/>
          <w:lang w:eastAsia="cs-CZ"/>
        </w:rPr>
        <w:t xml:space="preserve">poskytování všech updatů a upgradů vydaných výrobcem </w:t>
      </w:r>
      <w:r>
        <w:rPr>
          <w:rFonts w:ascii="Arial" w:hAnsi="Arial" w:cs="Arial"/>
          <w:lang w:eastAsia="cs-CZ"/>
        </w:rPr>
        <w:t xml:space="preserve">zařízení </w:t>
      </w:r>
      <w:r w:rsidRPr="00771863">
        <w:rPr>
          <w:rFonts w:ascii="Arial" w:hAnsi="Arial" w:cs="Arial"/>
          <w:lang w:eastAsia="cs-CZ"/>
        </w:rPr>
        <w:t>ze strany dodavatele</w:t>
      </w:r>
      <w:r w:rsidR="00A83C0D" w:rsidRPr="00A83C0D">
        <w:rPr>
          <w:rFonts w:ascii="Arial" w:hAnsi="Arial" w:cs="Arial"/>
          <w:lang w:eastAsia="cs-CZ"/>
        </w:rPr>
        <w:t xml:space="preserve"> </w:t>
      </w:r>
      <w:r w:rsidR="00A83C0D" w:rsidRPr="00771863">
        <w:rPr>
          <w:rFonts w:ascii="Arial" w:hAnsi="Arial" w:cs="Arial"/>
          <w:lang w:eastAsia="cs-CZ"/>
        </w:rPr>
        <w:t>objednateli</w:t>
      </w:r>
      <w:r>
        <w:rPr>
          <w:rFonts w:ascii="Arial" w:hAnsi="Arial" w:cs="Arial"/>
          <w:lang w:eastAsia="cs-CZ"/>
        </w:rPr>
        <w:t>, a to</w:t>
      </w:r>
      <w:r w:rsidRPr="00771863">
        <w:rPr>
          <w:rFonts w:ascii="Arial" w:hAnsi="Arial" w:cs="Arial"/>
          <w:lang w:eastAsia="cs-CZ"/>
        </w:rPr>
        <w:t xml:space="preserve"> po celou </w:t>
      </w:r>
      <w:r>
        <w:rPr>
          <w:rFonts w:ascii="Arial" w:hAnsi="Arial" w:cs="Arial"/>
          <w:lang w:eastAsia="cs-CZ"/>
        </w:rPr>
        <w:t xml:space="preserve">dobu </w:t>
      </w:r>
      <w:r w:rsidRPr="00771863">
        <w:rPr>
          <w:rFonts w:ascii="Arial" w:hAnsi="Arial" w:cs="Arial"/>
          <w:lang w:eastAsia="cs-CZ"/>
        </w:rPr>
        <w:t xml:space="preserve">poskytování služeb dle této </w:t>
      </w:r>
      <w:r w:rsidR="007C14A2">
        <w:rPr>
          <w:rFonts w:ascii="Arial" w:hAnsi="Arial" w:cs="Arial"/>
          <w:lang w:eastAsia="cs-CZ"/>
        </w:rPr>
        <w:t>s</w:t>
      </w:r>
      <w:r w:rsidRPr="00771863">
        <w:rPr>
          <w:rFonts w:ascii="Arial" w:hAnsi="Arial" w:cs="Arial"/>
          <w:lang w:eastAsia="cs-CZ"/>
        </w:rPr>
        <w:t xml:space="preserve">mlouvy. </w:t>
      </w:r>
    </w:p>
    <w:p w14:paraId="3CE75D06" w14:textId="546B6375" w:rsidR="00C22D42" w:rsidRDefault="005B4E10" w:rsidP="001F7DCA">
      <w:pPr>
        <w:widowControl w:val="0"/>
        <w:numPr>
          <w:ilvl w:val="1"/>
          <w:numId w:val="2"/>
        </w:numPr>
        <w:tabs>
          <w:tab w:val="left" w:pos="283"/>
        </w:tabs>
        <w:suppressAutoHyphens w:val="0"/>
        <w:spacing w:before="120" w:after="120"/>
        <w:ind w:left="567" w:hanging="567"/>
        <w:jc w:val="both"/>
        <w:rPr>
          <w:rFonts w:ascii="Arial" w:hAnsi="Arial" w:cs="Arial"/>
          <w:sz w:val="22"/>
          <w:szCs w:val="22"/>
          <w:lang w:eastAsia="cs-CZ"/>
        </w:rPr>
      </w:pPr>
      <w:r w:rsidRPr="00677D79">
        <w:rPr>
          <w:rFonts w:ascii="Arial" w:hAnsi="Arial" w:cs="Arial"/>
          <w:sz w:val="22"/>
          <w:szCs w:val="22"/>
          <w:lang w:eastAsia="cs-CZ"/>
        </w:rPr>
        <w:t xml:space="preserve">Předmětem </w:t>
      </w:r>
      <w:r w:rsidR="002B51E7">
        <w:rPr>
          <w:rFonts w:ascii="Arial" w:hAnsi="Arial" w:cs="Arial"/>
          <w:sz w:val="22"/>
          <w:szCs w:val="22"/>
          <w:lang w:eastAsia="cs-CZ"/>
        </w:rPr>
        <w:t>s</w:t>
      </w:r>
      <w:r w:rsidRPr="00677D79">
        <w:rPr>
          <w:rFonts w:ascii="Arial" w:hAnsi="Arial" w:cs="Arial"/>
          <w:sz w:val="22"/>
          <w:szCs w:val="22"/>
          <w:lang w:eastAsia="cs-CZ"/>
        </w:rPr>
        <w:t xml:space="preserve">mlouvy je na druhé straně závazek </w:t>
      </w:r>
      <w:r w:rsidR="002B51E7">
        <w:rPr>
          <w:rFonts w:ascii="Arial" w:hAnsi="Arial" w:cs="Arial"/>
          <w:sz w:val="22"/>
          <w:szCs w:val="22"/>
          <w:lang w:eastAsia="cs-CZ"/>
        </w:rPr>
        <w:t>o</w:t>
      </w:r>
      <w:r w:rsidRPr="00677D79">
        <w:rPr>
          <w:rFonts w:ascii="Arial" w:hAnsi="Arial" w:cs="Arial"/>
          <w:sz w:val="22"/>
          <w:szCs w:val="22"/>
          <w:lang w:eastAsia="cs-CZ"/>
        </w:rPr>
        <w:t xml:space="preserve">bjednatele uhradit </w:t>
      </w:r>
      <w:r w:rsidR="00A8384F">
        <w:rPr>
          <w:rFonts w:ascii="Arial" w:hAnsi="Arial" w:cs="Arial"/>
          <w:sz w:val="22"/>
          <w:szCs w:val="22"/>
          <w:lang w:eastAsia="cs-CZ"/>
        </w:rPr>
        <w:t>dodavatel</w:t>
      </w:r>
      <w:r w:rsidRPr="00677D79">
        <w:rPr>
          <w:rFonts w:ascii="Arial" w:hAnsi="Arial" w:cs="Arial"/>
          <w:sz w:val="22"/>
          <w:szCs w:val="22"/>
          <w:lang w:eastAsia="cs-CZ"/>
        </w:rPr>
        <w:t xml:space="preserve">i za </w:t>
      </w:r>
      <w:r w:rsidR="00251E29">
        <w:rPr>
          <w:rFonts w:ascii="Arial" w:hAnsi="Arial" w:cs="Arial"/>
          <w:sz w:val="22"/>
          <w:szCs w:val="22"/>
          <w:lang w:eastAsia="cs-CZ"/>
        </w:rPr>
        <w:t>plnění</w:t>
      </w:r>
      <w:r w:rsidRPr="00677D79">
        <w:rPr>
          <w:rFonts w:ascii="Arial" w:hAnsi="Arial" w:cs="Arial"/>
          <w:sz w:val="22"/>
          <w:szCs w:val="22"/>
          <w:lang w:eastAsia="cs-CZ"/>
        </w:rPr>
        <w:t xml:space="preserve"> </w:t>
      </w:r>
      <w:r w:rsidRPr="00677D79">
        <w:rPr>
          <w:rFonts w:ascii="Arial" w:hAnsi="Arial" w:cs="Arial"/>
          <w:sz w:val="22"/>
          <w:szCs w:val="22"/>
          <w:lang w:eastAsia="cs-CZ"/>
        </w:rPr>
        <w:lastRenderedPageBreak/>
        <w:t xml:space="preserve">poskytnuté v souladu s touto smlouvou cenu </w:t>
      </w:r>
      <w:r w:rsidR="002B51E7">
        <w:rPr>
          <w:rFonts w:ascii="Arial" w:hAnsi="Arial" w:cs="Arial"/>
          <w:sz w:val="22"/>
          <w:szCs w:val="22"/>
          <w:lang w:eastAsia="cs-CZ"/>
        </w:rPr>
        <w:t>po</w:t>
      </w:r>
      <w:r w:rsidRPr="00677D79">
        <w:rPr>
          <w:rFonts w:ascii="Arial" w:hAnsi="Arial" w:cs="Arial"/>
          <w:sz w:val="22"/>
          <w:szCs w:val="22"/>
          <w:lang w:eastAsia="cs-CZ"/>
        </w:rPr>
        <w:t>dle čl</w:t>
      </w:r>
      <w:r w:rsidR="00BA764B" w:rsidRPr="00677D79">
        <w:rPr>
          <w:rFonts w:ascii="Arial" w:hAnsi="Arial" w:cs="Arial"/>
          <w:sz w:val="22"/>
          <w:szCs w:val="22"/>
          <w:lang w:eastAsia="cs-CZ"/>
        </w:rPr>
        <w:t>.</w:t>
      </w:r>
      <w:r w:rsidRPr="00677D79">
        <w:rPr>
          <w:rFonts w:ascii="Arial" w:hAnsi="Arial" w:cs="Arial"/>
          <w:sz w:val="22"/>
          <w:szCs w:val="22"/>
          <w:lang w:eastAsia="cs-CZ"/>
        </w:rPr>
        <w:t xml:space="preserve"> </w:t>
      </w:r>
      <w:r w:rsidR="00114B16">
        <w:rPr>
          <w:rFonts w:ascii="Arial" w:hAnsi="Arial" w:cs="Arial"/>
          <w:sz w:val="22"/>
          <w:szCs w:val="22"/>
          <w:lang w:eastAsia="cs-CZ"/>
        </w:rPr>
        <w:t>4</w:t>
      </w:r>
      <w:r w:rsidRPr="00677D79">
        <w:rPr>
          <w:rFonts w:ascii="Arial" w:hAnsi="Arial" w:cs="Arial"/>
          <w:sz w:val="22"/>
          <w:szCs w:val="22"/>
          <w:lang w:eastAsia="cs-CZ"/>
        </w:rPr>
        <w:t xml:space="preserve"> této </w:t>
      </w:r>
      <w:r w:rsidR="00251E29">
        <w:rPr>
          <w:rFonts w:ascii="Arial" w:hAnsi="Arial" w:cs="Arial"/>
          <w:sz w:val="22"/>
          <w:szCs w:val="22"/>
          <w:lang w:eastAsia="cs-CZ"/>
        </w:rPr>
        <w:t>s</w:t>
      </w:r>
      <w:r w:rsidRPr="00677D79">
        <w:rPr>
          <w:rFonts w:ascii="Arial" w:hAnsi="Arial" w:cs="Arial"/>
          <w:sz w:val="22"/>
          <w:szCs w:val="22"/>
          <w:lang w:eastAsia="cs-CZ"/>
        </w:rPr>
        <w:t>mlouvy.</w:t>
      </w:r>
    </w:p>
    <w:p w14:paraId="19C33AF4" w14:textId="77777777" w:rsidR="005B4E10" w:rsidRPr="00677D79" w:rsidRDefault="005B4E10" w:rsidP="00323277">
      <w:pPr>
        <w:widowControl w:val="0"/>
        <w:numPr>
          <w:ilvl w:val="0"/>
          <w:numId w:val="2"/>
        </w:numPr>
        <w:tabs>
          <w:tab w:val="clear" w:pos="360"/>
        </w:tabs>
        <w:suppressAutoHyphens w:val="0"/>
        <w:spacing w:before="240"/>
        <w:ind w:left="0" w:firstLine="289"/>
        <w:jc w:val="center"/>
        <w:rPr>
          <w:rFonts w:ascii="Arial" w:hAnsi="Arial" w:cs="Arial"/>
          <w:b/>
          <w:sz w:val="22"/>
          <w:szCs w:val="22"/>
        </w:rPr>
      </w:pPr>
    </w:p>
    <w:p w14:paraId="71B97236" w14:textId="2DD11EA4" w:rsidR="005B4E10" w:rsidRPr="00677D79" w:rsidRDefault="005B4E10" w:rsidP="00323277">
      <w:pPr>
        <w:spacing w:after="120"/>
        <w:jc w:val="center"/>
        <w:rPr>
          <w:rFonts w:ascii="Arial" w:hAnsi="Arial" w:cs="Arial"/>
          <w:b/>
          <w:bCs/>
          <w:sz w:val="22"/>
          <w:szCs w:val="22"/>
        </w:rPr>
      </w:pPr>
      <w:r w:rsidRPr="009F4A3F">
        <w:rPr>
          <w:rFonts w:ascii="Arial" w:hAnsi="Arial" w:cs="Arial"/>
          <w:b/>
          <w:sz w:val="22"/>
          <w:szCs w:val="22"/>
        </w:rPr>
        <w:t>Místo</w:t>
      </w:r>
      <w:r w:rsidRPr="00677D79">
        <w:rPr>
          <w:rFonts w:ascii="Arial" w:hAnsi="Arial" w:cs="Arial"/>
          <w:b/>
          <w:bCs/>
          <w:sz w:val="22"/>
          <w:szCs w:val="22"/>
        </w:rPr>
        <w:t xml:space="preserve"> </w:t>
      </w:r>
      <w:r w:rsidR="00AB6449" w:rsidRPr="00677D79">
        <w:rPr>
          <w:rFonts w:ascii="Arial" w:hAnsi="Arial" w:cs="Arial"/>
          <w:b/>
          <w:bCs/>
          <w:sz w:val="22"/>
          <w:szCs w:val="22"/>
        </w:rPr>
        <w:t xml:space="preserve">a doba </w:t>
      </w:r>
      <w:r w:rsidRPr="00677D79">
        <w:rPr>
          <w:rFonts w:ascii="Arial" w:hAnsi="Arial" w:cs="Arial"/>
          <w:b/>
          <w:bCs/>
          <w:sz w:val="22"/>
          <w:szCs w:val="22"/>
        </w:rPr>
        <w:t>plnění</w:t>
      </w:r>
      <w:r w:rsidR="005D2DF8">
        <w:rPr>
          <w:rFonts w:ascii="Arial" w:hAnsi="Arial" w:cs="Arial"/>
          <w:b/>
          <w:bCs/>
          <w:sz w:val="22"/>
          <w:szCs w:val="22"/>
        </w:rPr>
        <w:t>, povinnosti smluvních stran</w:t>
      </w:r>
    </w:p>
    <w:p w14:paraId="54746D80" w14:textId="017C018C" w:rsidR="005B4E10" w:rsidRPr="00677D79" w:rsidRDefault="005B4E10" w:rsidP="001F7DCA">
      <w:pPr>
        <w:pStyle w:val="Odstavecseseznamem"/>
        <w:numPr>
          <w:ilvl w:val="1"/>
          <w:numId w:val="2"/>
        </w:numPr>
        <w:tabs>
          <w:tab w:val="clear" w:pos="574"/>
          <w:tab w:val="num" w:pos="567"/>
        </w:tabs>
        <w:spacing w:before="120" w:after="120" w:line="240" w:lineRule="auto"/>
        <w:ind w:left="567" w:hanging="567"/>
        <w:contextualSpacing w:val="0"/>
        <w:jc w:val="both"/>
        <w:rPr>
          <w:rFonts w:ascii="Arial" w:hAnsi="Arial" w:cs="Arial"/>
        </w:rPr>
      </w:pPr>
      <w:r w:rsidRPr="00677D79">
        <w:rPr>
          <w:rFonts w:ascii="Arial" w:hAnsi="Arial" w:cs="Arial"/>
        </w:rPr>
        <w:t xml:space="preserve">Místem plnění je sídlo </w:t>
      </w:r>
      <w:r w:rsidR="002B51E7">
        <w:rPr>
          <w:rFonts w:ascii="Arial" w:hAnsi="Arial" w:cs="Arial"/>
        </w:rPr>
        <w:t>o</w:t>
      </w:r>
      <w:r w:rsidRPr="00677D79">
        <w:rPr>
          <w:rFonts w:ascii="Arial" w:hAnsi="Arial" w:cs="Arial"/>
        </w:rPr>
        <w:t>bjednatele</w:t>
      </w:r>
      <w:r w:rsidR="007F2850">
        <w:rPr>
          <w:rFonts w:ascii="Arial" w:hAnsi="Arial" w:cs="Arial"/>
        </w:rPr>
        <w:t>.</w:t>
      </w:r>
    </w:p>
    <w:p w14:paraId="3970AF8A" w14:textId="40254677" w:rsidR="007C14A2" w:rsidRPr="00677D79" w:rsidRDefault="007C14A2" w:rsidP="007C14A2">
      <w:pPr>
        <w:pStyle w:val="Odstavecseseznamem"/>
        <w:numPr>
          <w:ilvl w:val="1"/>
          <w:numId w:val="2"/>
        </w:numPr>
        <w:tabs>
          <w:tab w:val="clear" w:pos="574"/>
          <w:tab w:val="num" w:pos="567"/>
        </w:tabs>
        <w:spacing w:before="120" w:after="120" w:line="240" w:lineRule="auto"/>
        <w:ind w:left="567" w:hanging="567"/>
        <w:contextualSpacing w:val="0"/>
        <w:jc w:val="both"/>
        <w:rPr>
          <w:rFonts w:ascii="Arial" w:hAnsi="Arial" w:cs="Arial"/>
        </w:rPr>
      </w:pPr>
      <w:r>
        <w:rPr>
          <w:rFonts w:ascii="Arial" w:hAnsi="Arial" w:cs="Arial"/>
        </w:rPr>
        <w:t>Dodavatel</w:t>
      </w:r>
      <w:r w:rsidRPr="00677D79">
        <w:rPr>
          <w:rFonts w:ascii="Arial" w:hAnsi="Arial" w:cs="Arial"/>
        </w:rPr>
        <w:t xml:space="preserve"> se </w:t>
      </w:r>
      <w:r w:rsidRPr="00A83C0D">
        <w:rPr>
          <w:rFonts w:ascii="Arial" w:hAnsi="Arial" w:cs="Arial"/>
        </w:rPr>
        <w:t xml:space="preserve">zavazuje, že plnění dle čl. 2.1 písm. a) </w:t>
      </w:r>
      <w:r w:rsidR="00E1030B">
        <w:rPr>
          <w:rFonts w:ascii="Arial" w:hAnsi="Arial" w:cs="Arial"/>
        </w:rPr>
        <w:t xml:space="preserve">a d) </w:t>
      </w:r>
      <w:r w:rsidRPr="00A83C0D">
        <w:rPr>
          <w:rFonts w:ascii="Arial" w:hAnsi="Arial" w:cs="Arial"/>
        </w:rPr>
        <w:t xml:space="preserve">této smlouvy poskytne objednateli </w:t>
      </w:r>
      <w:r>
        <w:rPr>
          <w:rFonts w:ascii="Arial" w:hAnsi="Arial" w:cs="Arial"/>
        </w:rPr>
        <w:t>nejpozději dne 1</w:t>
      </w:r>
      <w:r w:rsidR="008309A7">
        <w:rPr>
          <w:rFonts w:ascii="Arial" w:hAnsi="Arial" w:cs="Arial"/>
        </w:rPr>
        <w:t>9</w:t>
      </w:r>
      <w:r>
        <w:rPr>
          <w:rFonts w:ascii="Arial" w:hAnsi="Arial" w:cs="Arial"/>
        </w:rPr>
        <w:t>.</w:t>
      </w:r>
      <w:r w:rsidR="00813EA2">
        <w:rPr>
          <w:rFonts w:ascii="Arial" w:hAnsi="Arial" w:cs="Arial"/>
        </w:rPr>
        <w:t xml:space="preserve"> </w:t>
      </w:r>
      <w:r>
        <w:rPr>
          <w:rFonts w:ascii="Arial" w:hAnsi="Arial" w:cs="Arial"/>
        </w:rPr>
        <w:t>12.</w:t>
      </w:r>
      <w:r w:rsidR="00813EA2">
        <w:rPr>
          <w:rFonts w:ascii="Arial" w:hAnsi="Arial" w:cs="Arial"/>
        </w:rPr>
        <w:t xml:space="preserve"> </w:t>
      </w:r>
      <w:r>
        <w:rPr>
          <w:rFonts w:ascii="Arial" w:hAnsi="Arial" w:cs="Arial"/>
        </w:rPr>
        <w:t>2025.</w:t>
      </w:r>
    </w:p>
    <w:p w14:paraId="330B12A8" w14:textId="4551C55E" w:rsidR="007C14A2" w:rsidRDefault="007C14A2" w:rsidP="007C14A2">
      <w:pPr>
        <w:pStyle w:val="Odstavecseseznamem"/>
        <w:numPr>
          <w:ilvl w:val="1"/>
          <w:numId w:val="2"/>
        </w:numPr>
        <w:tabs>
          <w:tab w:val="clear" w:pos="574"/>
          <w:tab w:val="num" w:pos="567"/>
        </w:tabs>
        <w:spacing w:before="120" w:after="120" w:line="240" w:lineRule="auto"/>
        <w:ind w:left="567" w:hanging="567"/>
        <w:contextualSpacing w:val="0"/>
        <w:jc w:val="both"/>
        <w:rPr>
          <w:rFonts w:ascii="Arial" w:hAnsi="Arial" w:cs="Arial"/>
        </w:rPr>
      </w:pPr>
      <w:r>
        <w:rPr>
          <w:rFonts w:ascii="Arial" w:hAnsi="Arial" w:cs="Arial"/>
        </w:rPr>
        <w:t>Dodavatel</w:t>
      </w:r>
      <w:r w:rsidRPr="00677D79">
        <w:rPr>
          <w:rFonts w:ascii="Arial" w:hAnsi="Arial" w:cs="Arial"/>
        </w:rPr>
        <w:t xml:space="preserve"> se </w:t>
      </w:r>
      <w:r w:rsidRPr="009F4A3F">
        <w:rPr>
          <w:rFonts w:ascii="Arial" w:hAnsi="Arial" w:cs="Arial"/>
        </w:rPr>
        <w:t>zavazuje, že plnění dle čl. 2.1 písm. b)</w:t>
      </w:r>
      <w:r w:rsidR="00E1030B">
        <w:rPr>
          <w:rFonts w:ascii="Arial" w:hAnsi="Arial" w:cs="Arial"/>
        </w:rPr>
        <w:t xml:space="preserve">, </w:t>
      </w:r>
      <w:r w:rsidRPr="009F4A3F">
        <w:rPr>
          <w:rFonts w:ascii="Arial" w:hAnsi="Arial" w:cs="Arial"/>
        </w:rPr>
        <w:t>c)</w:t>
      </w:r>
      <w:r w:rsidR="00E1030B">
        <w:rPr>
          <w:rFonts w:ascii="Arial" w:hAnsi="Arial" w:cs="Arial"/>
        </w:rPr>
        <w:t>, e) a f)</w:t>
      </w:r>
      <w:r w:rsidRPr="009F4A3F">
        <w:rPr>
          <w:rFonts w:ascii="Arial" w:hAnsi="Arial" w:cs="Arial"/>
        </w:rPr>
        <w:t xml:space="preserve"> této smlouvy bude</w:t>
      </w:r>
      <w:r w:rsidRPr="00677D79">
        <w:rPr>
          <w:rFonts w:ascii="Arial" w:hAnsi="Arial" w:cs="Arial"/>
        </w:rPr>
        <w:t xml:space="preserve"> poskytovat </w:t>
      </w:r>
      <w:r>
        <w:rPr>
          <w:rFonts w:ascii="Arial" w:hAnsi="Arial" w:cs="Arial"/>
        </w:rPr>
        <w:t>o</w:t>
      </w:r>
      <w:r w:rsidRPr="00677D79">
        <w:rPr>
          <w:rFonts w:ascii="Arial" w:hAnsi="Arial" w:cs="Arial"/>
        </w:rPr>
        <w:t xml:space="preserve">bjednateli ode dne </w:t>
      </w:r>
      <w:r>
        <w:rPr>
          <w:rFonts w:ascii="Arial" w:hAnsi="Arial" w:cs="Arial"/>
        </w:rPr>
        <w:t>3.</w:t>
      </w:r>
      <w:r w:rsidR="00813EA2">
        <w:rPr>
          <w:rFonts w:ascii="Arial" w:hAnsi="Arial" w:cs="Arial"/>
        </w:rPr>
        <w:t xml:space="preserve"> </w:t>
      </w:r>
      <w:r>
        <w:rPr>
          <w:rFonts w:ascii="Arial" w:hAnsi="Arial" w:cs="Arial"/>
        </w:rPr>
        <w:t>12.</w:t>
      </w:r>
      <w:r w:rsidR="00813EA2">
        <w:rPr>
          <w:rFonts w:ascii="Arial" w:hAnsi="Arial" w:cs="Arial"/>
        </w:rPr>
        <w:t xml:space="preserve"> </w:t>
      </w:r>
      <w:r w:rsidRPr="00477905">
        <w:rPr>
          <w:rFonts w:ascii="Arial" w:hAnsi="Arial" w:cs="Arial"/>
        </w:rPr>
        <w:t>2025</w:t>
      </w:r>
      <w:r>
        <w:rPr>
          <w:rFonts w:ascii="Arial" w:hAnsi="Arial" w:cs="Arial"/>
        </w:rPr>
        <w:t xml:space="preserve">. </w:t>
      </w:r>
    </w:p>
    <w:p w14:paraId="4AD7827C" w14:textId="38EF15AA" w:rsidR="007C14A2" w:rsidRDefault="007C14A2" w:rsidP="007C14A2">
      <w:pPr>
        <w:pStyle w:val="Odstavecseseznamem"/>
        <w:numPr>
          <w:ilvl w:val="1"/>
          <w:numId w:val="2"/>
        </w:numPr>
        <w:tabs>
          <w:tab w:val="clear" w:pos="574"/>
          <w:tab w:val="num" w:pos="567"/>
        </w:tabs>
        <w:spacing w:before="120" w:after="120" w:line="240" w:lineRule="auto"/>
        <w:ind w:left="567" w:hanging="567"/>
        <w:contextualSpacing w:val="0"/>
        <w:jc w:val="both"/>
        <w:rPr>
          <w:rFonts w:ascii="Arial" w:hAnsi="Arial" w:cs="Arial"/>
        </w:rPr>
      </w:pPr>
      <w:r>
        <w:rPr>
          <w:rFonts w:ascii="Arial" w:hAnsi="Arial" w:cs="Arial"/>
        </w:rPr>
        <w:t xml:space="preserve">Dodavatel se zavazuje, že poskytnuté plnění dle čl. 2.1 písm. </w:t>
      </w:r>
      <w:r w:rsidR="00646716">
        <w:rPr>
          <w:rFonts w:ascii="Arial" w:hAnsi="Arial" w:cs="Arial"/>
        </w:rPr>
        <w:t>g</w:t>
      </w:r>
      <w:r>
        <w:rPr>
          <w:rFonts w:ascii="Arial" w:hAnsi="Arial" w:cs="Arial"/>
        </w:rPr>
        <w:t>) této smlouvy bude plynule navazovat na stávající licenční podporu, která končí ke dni 2.</w:t>
      </w:r>
      <w:r w:rsidR="00813EA2">
        <w:rPr>
          <w:rFonts w:ascii="Arial" w:hAnsi="Arial" w:cs="Arial"/>
        </w:rPr>
        <w:t xml:space="preserve"> </w:t>
      </w:r>
      <w:r>
        <w:rPr>
          <w:rFonts w:ascii="Arial" w:hAnsi="Arial" w:cs="Arial"/>
        </w:rPr>
        <w:t>12.</w:t>
      </w:r>
      <w:r w:rsidR="00813EA2">
        <w:rPr>
          <w:rFonts w:ascii="Arial" w:hAnsi="Arial" w:cs="Arial"/>
        </w:rPr>
        <w:t xml:space="preserve"> </w:t>
      </w:r>
      <w:r>
        <w:rPr>
          <w:rFonts w:ascii="Arial" w:hAnsi="Arial" w:cs="Arial"/>
        </w:rPr>
        <w:t xml:space="preserve">2025. </w:t>
      </w:r>
      <w:r w:rsidRPr="000A7F0B">
        <w:rPr>
          <w:rFonts w:ascii="Arial" w:hAnsi="Arial" w:cs="Arial"/>
        </w:rPr>
        <w:t xml:space="preserve">Objednatel </w:t>
      </w:r>
      <w:r>
        <w:rPr>
          <w:rFonts w:ascii="Arial" w:hAnsi="Arial" w:cs="Arial"/>
        </w:rPr>
        <w:t xml:space="preserve">tedy </w:t>
      </w:r>
      <w:r w:rsidRPr="000A7F0B">
        <w:rPr>
          <w:rFonts w:ascii="Arial" w:hAnsi="Arial" w:cs="Arial"/>
        </w:rPr>
        <w:t xml:space="preserve">požaduje navázání licenční podpory bez sankčního postihu </w:t>
      </w:r>
      <w:r>
        <w:rPr>
          <w:rFonts w:ascii="Arial" w:hAnsi="Arial" w:cs="Arial"/>
        </w:rPr>
        <w:t xml:space="preserve">ze strany výrobce nejpozději </w:t>
      </w:r>
      <w:r w:rsidRPr="000A7F0B">
        <w:rPr>
          <w:rFonts w:ascii="Arial" w:hAnsi="Arial" w:cs="Arial"/>
        </w:rPr>
        <w:t xml:space="preserve">ode dne </w:t>
      </w:r>
      <w:r>
        <w:rPr>
          <w:rFonts w:ascii="Arial" w:hAnsi="Arial" w:cs="Arial"/>
        </w:rPr>
        <w:t>3</w:t>
      </w:r>
      <w:r w:rsidRPr="000A7F0B">
        <w:rPr>
          <w:rFonts w:ascii="Arial" w:hAnsi="Arial" w:cs="Arial"/>
        </w:rPr>
        <w:t>.</w:t>
      </w:r>
      <w:r>
        <w:rPr>
          <w:rFonts w:ascii="Arial" w:hAnsi="Arial" w:cs="Arial"/>
        </w:rPr>
        <w:t xml:space="preserve"> 12</w:t>
      </w:r>
      <w:r w:rsidRPr="000A7F0B">
        <w:rPr>
          <w:rFonts w:ascii="Arial" w:hAnsi="Arial" w:cs="Arial"/>
        </w:rPr>
        <w:t>.</w:t>
      </w:r>
      <w:r>
        <w:rPr>
          <w:rFonts w:ascii="Arial" w:hAnsi="Arial" w:cs="Arial"/>
        </w:rPr>
        <w:t xml:space="preserve"> </w:t>
      </w:r>
      <w:r w:rsidRPr="000A7F0B">
        <w:rPr>
          <w:rFonts w:ascii="Arial" w:hAnsi="Arial" w:cs="Arial"/>
        </w:rPr>
        <w:t>2025.</w:t>
      </w:r>
    </w:p>
    <w:p w14:paraId="206A5392" w14:textId="48B5A584" w:rsidR="000A7F0B" w:rsidRDefault="007C14A2" w:rsidP="007C14A2">
      <w:pPr>
        <w:pStyle w:val="Odstavecseseznamem"/>
        <w:numPr>
          <w:ilvl w:val="1"/>
          <w:numId w:val="2"/>
        </w:numPr>
        <w:tabs>
          <w:tab w:val="clear" w:pos="574"/>
          <w:tab w:val="num" w:pos="567"/>
        </w:tabs>
        <w:spacing w:before="120" w:after="120" w:line="240" w:lineRule="auto"/>
        <w:ind w:left="567" w:hanging="567"/>
        <w:contextualSpacing w:val="0"/>
        <w:jc w:val="both"/>
        <w:rPr>
          <w:rFonts w:ascii="Arial" w:hAnsi="Arial" w:cs="Arial"/>
        </w:rPr>
      </w:pPr>
      <w:r>
        <w:rPr>
          <w:rFonts w:ascii="Arial" w:hAnsi="Arial" w:cs="Arial"/>
        </w:rPr>
        <w:t>Posledním dnem plnění dle čl. 2.3 této smlouvy je 2. 12. 2026.</w:t>
      </w:r>
    </w:p>
    <w:p w14:paraId="49CF3432" w14:textId="66521DB8" w:rsidR="005D2DF8" w:rsidRPr="005D2DF8" w:rsidRDefault="005D2DF8" w:rsidP="0021716E">
      <w:pPr>
        <w:pStyle w:val="Odstavecseseznamem"/>
        <w:numPr>
          <w:ilvl w:val="1"/>
          <w:numId w:val="2"/>
        </w:numPr>
        <w:spacing w:before="120" w:after="120" w:line="240" w:lineRule="auto"/>
        <w:ind w:left="567" w:hanging="567"/>
        <w:contextualSpacing w:val="0"/>
        <w:rPr>
          <w:rFonts w:ascii="Arial" w:hAnsi="Arial" w:cs="Arial"/>
        </w:rPr>
      </w:pPr>
      <w:r>
        <w:rPr>
          <w:rFonts w:ascii="Arial" w:hAnsi="Arial" w:cs="Arial"/>
        </w:rPr>
        <w:t>Dodavatel</w:t>
      </w:r>
      <w:r w:rsidRPr="005D2DF8">
        <w:rPr>
          <w:rFonts w:ascii="Arial" w:hAnsi="Arial" w:cs="Arial"/>
        </w:rPr>
        <w:t xml:space="preserve"> se zavazuje:</w:t>
      </w:r>
    </w:p>
    <w:p w14:paraId="2D123E8D" w14:textId="58CB6C3C" w:rsidR="005D2DF8" w:rsidRPr="005D2DF8" w:rsidRDefault="005D2DF8" w:rsidP="0021716E">
      <w:pPr>
        <w:pStyle w:val="Odstavecseseznamem"/>
        <w:numPr>
          <w:ilvl w:val="0"/>
          <w:numId w:val="29"/>
        </w:numPr>
        <w:spacing w:before="120" w:after="120" w:line="240" w:lineRule="auto"/>
        <w:ind w:left="993" w:hanging="426"/>
        <w:contextualSpacing w:val="0"/>
        <w:jc w:val="both"/>
        <w:rPr>
          <w:rFonts w:ascii="Arial" w:hAnsi="Arial" w:cs="Arial"/>
        </w:rPr>
      </w:pPr>
      <w:r w:rsidRPr="005D2DF8">
        <w:rPr>
          <w:rFonts w:ascii="Arial" w:hAnsi="Arial" w:cs="Arial"/>
        </w:rPr>
        <w:t>provést předmět smlouvy na odborné úrovni řádně a včas,</w:t>
      </w:r>
    </w:p>
    <w:p w14:paraId="2FF67FA4" w14:textId="5ADCD4F7" w:rsidR="005D2DF8" w:rsidRPr="005D2DF8" w:rsidRDefault="005D2DF8" w:rsidP="0021716E">
      <w:pPr>
        <w:pStyle w:val="Odstavecseseznamem"/>
        <w:numPr>
          <w:ilvl w:val="0"/>
          <w:numId w:val="29"/>
        </w:numPr>
        <w:spacing w:before="120" w:after="120" w:line="240" w:lineRule="auto"/>
        <w:ind w:left="993" w:hanging="426"/>
        <w:contextualSpacing w:val="0"/>
        <w:jc w:val="both"/>
        <w:rPr>
          <w:rFonts w:ascii="Arial" w:hAnsi="Arial" w:cs="Arial"/>
        </w:rPr>
      </w:pPr>
      <w:r w:rsidRPr="005D2DF8">
        <w:rPr>
          <w:rFonts w:ascii="Arial" w:hAnsi="Arial" w:cs="Arial"/>
        </w:rPr>
        <w:t xml:space="preserve">bez zbytečného odkladu informovat </w:t>
      </w:r>
      <w:bookmarkStart w:id="5" w:name="_Hlk528136054"/>
      <w:r>
        <w:rPr>
          <w:rFonts w:ascii="Arial" w:hAnsi="Arial" w:cs="Arial"/>
        </w:rPr>
        <w:t>objednatele</w:t>
      </w:r>
      <w:r w:rsidRPr="005D2DF8">
        <w:rPr>
          <w:rFonts w:ascii="Arial" w:hAnsi="Arial" w:cs="Arial"/>
        </w:rPr>
        <w:t xml:space="preserve"> </w:t>
      </w:r>
      <w:bookmarkEnd w:id="5"/>
      <w:r w:rsidRPr="005D2DF8">
        <w:rPr>
          <w:rFonts w:ascii="Arial" w:hAnsi="Arial" w:cs="Arial"/>
        </w:rPr>
        <w:t>o ohrožení splnění této smlouvy (zejména splnění předmětu smlouvy),</w:t>
      </w:r>
    </w:p>
    <w:p w14:paraId="1E8B76F2" w14:textId="77777777" w:rsidR="005D2DF8" w:rsidRPr="005D2DF8" w:rsidRDefault="005D2DF8" w:rsidP="0021716E">
      <w:pPr>
        <w:pStyle w:val="Odstavecseseznamem"/>
        <w:numPr>
          <w:ilvl w:val="0"/>
          <w:numId w:val="29"/>
        </w:numPr>
        <w:spacing w:before="120" w:after="120" w:line="240" w:lineRule="auto"/>
        <w:ind w:left="993" w:hanging="426"/>
        <w:contextualSpacing w:val="0"/>
        <w:jc w:val="both"/>
        <w:rPr>
          <w:rFonts w:ascii="Arial" w:hAnsi="Arial" w:cs="Arial"/>
        </w:rPr>
      </w:pPr>
      <w:r w:rsidRPr="005D2DF8">
        <w:rPr>
          <w:rFonts w:ascii="Arial" w:hAnsi="Arial" w:cs="Arial"/>
        </w:rPr>
        <w:t>po celou dobu trvání této smlouvy zajistit:</w:t>
      </w:r>
    </w:p>
    <w:p w14:paraId="675ED683" w14:textId="77777777" w:rsidR="005D2DF8" w:rsidRPr="005D2DF8" w:rsidRDefault="005D2DF8" w:rsidP="0021716E">
      <w:pPr>
        <w:pStyle w:val="Odstavecseseznamem"/>
        <w:numPr>
          <w:ilvl w:val="0"/>
          <w:numId w:val="30"/>
        </w:numPr>
        <w:spacing w:before="120" w:after="120" w:line="240" w:lineRule="auto"/>
        <w:ind w:hanging="295"/>
        <w:contextualSpacing w:val="0"/>
        <w:jc w:val="both"/>
        <w:rPr>
          <w:rFonts w:ascii="Arial" w:hAnsi="Arial" w:cs="Arial"/>
        </w:rPr>
      </w:pPr>
      <w:r w:rsidRPr="005D2DF8">
        <w:rPr>
          <w:rFonts w:ascii="Arial" w:hAnsi="Arial" w:cs="Arial"/>
        </w:rPr>
        <w:t xml:space="preserve">plnění veškerých povinností vyplývajících z právních předpisů České republiky, zejména pak předpisů pracovněprávních, předpisů v oblasti zaměstnanosti, a dále oblasti bezpečnosti a ochrany zdraví při práci, a to vůči všem osobám, které se budou podílet na plnění této smlouvy; </w:t>
      </w:r>
    </w:p>
    <w:p w14:paraId="3C584D10" w14:textId="77777777" w:rsidR="005D2DF8" w:rsidRPr="005D2DF8" w:rsidRDefault="005D2DF8" w:rsidP="0021716E">
      <w:pPr>
        <w:pStyle w:val="Odstavecseseznamem"/>
        <w:numPr>
          <w:ilvl w:val="0"/>
          <w:numId w:val="30"/>
        </w:numPr>
        <w:spacing w:before="120" w:after="120" w:line="240" w:lineRule="auto"/>
        <w:ind w:hanging="295"/>
        <w:contextualSpacing w:val="0"/>
        <w:jc w:val="both"/>
        <w:rPr>
          <w:rFonts w:ascii="Arial" w:hAnsi="Arial" w:cs="Arial"/>
        </w:rPr>
      </w:pPr>
      <w:r w:rsidRPr="005D2DF8">
        <w:rPr>
          <w:rFonts w:ascii="Arial" w:hAnsi="Arial" w:cs="Arial"/>
        </w:rPr>
        <w:t>dodržování zákona č. 198/2009 Sb., o rovném zacházení a o právních prostředcích ochrany před diskriminací a o změně některých zákonů (antidiskriminační zákon), ve znění pozdějších předpisů;</w:t>
      </w:r>
    </w:p>
    <w:p w14:paraId="426A7DC5" w14:textId="77777777" w:rsidR="00F940B4" w:rsidRDefault="005D2DF8" w:rsidP="0021716E">
      <w:pPr>
        <w:pStyle w:val="Odstavecseseznamem"/>
        <w:numPr>
          <w:ilvl w:val="0"/>
          <w:numId w:val="30"/>
        </w:numPr>
        <w:spacing w:before="120" w:after="120" w:line="240" w:lineRule="auto"/>
        <w:ind w:hanging="295"/>
        <w:contextualSpacing w:val="0"/>
        <w:jc w:val="both"/>
        <w:rPr>
          <w:rFonts w:ascii="Arial" w:hAnsi="Arial" w:cs="Arial"/>
        </w:rPr>
      </w:pPr>
      <w:r w:rsidRPr="005D2DF8">
        <w:rPr>
          <w:rFonts w:ascii="Arial" w:hAnsi="Arial" w:cs="Arial"/>
        </w:rPr>
        <w:t>řádné a včasné plnění finančních závazků vůči svým případným poddodavatelům</w:t>
      </w:r>
      <w:r w:rsidR="00F940B4">
        <w:rPr>
          <w:rFonts w:ascii="Arial" w:hAnsi="Arial" w:cs="Arial"/>
        </w:rPr>
        <w:t>,</w:t>
      </w:r>
    </w:p>
    <w:p w14:paraId="61C08C1B" w14:textId="77777777" w:rsidR="00F940B4" w:rsidRDefault="00F940B4" w:rsidP="00F940B4">
      <w:pPr>
        <w:pStyle w:val="Odstavecseseznamem"/>
        <w:numPr>
          <w:ilvl w:val="0"/>
          <w:numId w:val="29"/>
        </w:numPr>
        <w:spacing w:before="120" w:after="120" w:line="240" w:lineRule="auto"/>
        <w:ind w:left="993" w:hanging="426"/>
        <w:contextualSpacing w:val="0"/>
        <w:jc w:val="both"/>
        <w:rPr>
          <w:rFonts w:ascii="Arial" w:hAnsi="Arial" w:cs="Arial"/>
        </w:rPr>
      </w:pPr>
      <w:r>
        <w:rPr>
          <w:rFonts w:ascii="Arial" w:hAnsi="Arial" w:cs="Arial"/>
        </w:rPr>
        <w:t xml:space="preserve">po celou dobu účinnosti smlouvy disponovat platným </w:t>
      </w:r>
      <w:r w:rsidRPr="00F940B4">
        <w:rPr>
          <w:rFonts w:ascii="Arial" w:hAnsi="Arial" w:cs="Arial"/>
        </w:rPr>
        <w:t>certifikát</w:t>
      </w:r>
      <w:r>
        <w:rPr>
          <w:rFonts w:ascii="Arial" w:hAnsi="Arial" w:cs="Arial"/>
        </w:rPr>
        <w:t>em</w:t>
      </w:r>
      <w:r w:rsidRPr="00F940B4">
        <w:rPr>
          <w:rFonts w:ascii="Arial" w:hAnsi="Arial" w:cs="Arial"/>
        </w:rPr>
        <w:t xml:space="preserve"> o zavedení systému řízení bezpečnosti informací v organizaci v souladu s ISO 27000 (ISO/IEC 27000)</w:t>
      </w:r>
      <w:r>
        <w:rPr>
          <w:rFonts w:ascii="Arial" w:hAnsi="Arial" w:cs="Arial"/>
        </w:rPr>
        <w:t>,</w:t>
      </w:r>
    </w:p>
    <w:p w14:paraId="5885DC83" w14:textId="77777777" w:rsidR="007C03CF" w:rsidRDefault="003C5C42" w:rsidP="00F940B4">
      <w:pPr>
        <w:pStyle w:val="Odstavecseseznamem"/>
        <w:numPr>
          <w:ilvl w:val="0"/>
          <w:numId w:val="29"/>
        </w:numPr>
        <w:spacing w:before="120" w:after="120" w:line="240" w:lineRule="auto"/>
        <w:ind w:left="993" w:hanging="426"/>
        <w:contextualSpacing w:val="0"/>
        <w:jc w:val="both"/>
        <w:rPr>
          <w:rFonts w:ascii="Arial" w:hAnsi="Arial" w:cs="Arial"/>
        </w:rPr>
      </w:pPr>
      <w:r>
        <w:rPr>
          <w:rFonts w:ascii="Arial" w:hAnsi="Arial" w:cs="Arial"/>
        </w:rPr>
        <w:t>umožnit objednateli provedení auditu</w:t>
      </w:r>
      <w:r w:rsidR="007C03CF">
        <w:rPr>
          <w:rFonts w:ascii="Arial" w:hAnsi="Arial" w:cs="Arial"/>
        </w:rPr>
        <w:t xml:space="preserve"> k ověření, zda nedochází k předávání dat na Území ve smyslu Varování</w:t>
      </w:r>
      <w:r w:rsidR="007C03CF" w:rsidRPr="007C03CF">
        <w:t xml:space="preserve"> </w:t>
      </w:r>
      <w:r w:rsidR="007C03CF" w:rsidRPr="007C03CF">
        <w:rPr>
          <w:rFonts w:ascii="Arial" w:hAnsi="Arial" w:cs="Arial"/>
        </w:rPr>
        <w:t>Národního úřadu pro kybernetickou a informační bezpečnost (dále jen „NÚKIB“), č.j. 6159/2025-NÚKIB-E/350 ze dne 3. 9. 2025</w:t>
      </w:r>
      <w:r w:rsidR="007C03CF">
        <w:rPr>
          <w:rFonts w:ascii="Arial" w:hAnsi="Arial" w:cs="Arial"/>
        </w:rPr>
        <w:t>,</w:t>
      </w:r>
    </w:p>
    <w:p w14:paraId="229120C0" w14:textId="2A352BDF" w:rsidR="005D2DF8" w:rsidRPr="005D2DF8" w:rsidRDefault="007C03CF" w:rsidP="007C03CF">
      <w:pPr>
        <w:pStyle w:val="Odstavecseseznamem"/>
        <w:numPr>
          <w:ilvl w:val="0"/>
          <w:numId w:val="29"/>
        </w:numPr>
        <w:spacing w:before="120" w:after="120" w:line="240" w:lineRule="auto"/>
        <w:ind w:left="993" w:hanging="426"/>
        <w:contextualSpacing w:val="0"/>
        <w:jc w:val="both"/>
        <w:rPr>
          <w:rFonts w:ascii="Arial" w:hAnsi="Arial" w:cs="Arial"/>
        </w:rPr>
      </w:pPr>
      <w:r>
        <w:rPr>
          <w:rFonts w:ascii="Arial" w:hAnsi="Arial" w:cs="Arial"/>
        </w:rPr>
        <w:t>hlásit objednateli bez zbytečného odkladu změny v dodavatelském řetězci</w:t>
      </w:r>
      <w:r w:rsidR="005D2DF8" w:rsidRPr="005D2DF8">
        <w:rPr>
          <w:rFonts w:ascii="Arial" w:hAnsi="Arial" w:cs="Arial"/>
        </w:rPr>
        <w:t>.</w:t>
      </w:r>
    </w:p>
    <w:p w14:paraId="34A23999" w14:textId="3937B6D4" w:rsidR="005D2DF8" w:rsidRPr="005D2DF8" w:rsidRDefault="005D2DF8" w:rsidP="0021716E">
      <w:pPr>
        <w:pStyle w:val="Odstavecseseznamem"/>
        <w:numPr>
          <w:ilvl w:val="1"/>
          <w:numId w:val="2"/>
        </w:numPr>
        <w:spacing w:before="120" w:after="120" w:line="240" w:lineRule="auto"/>
        <w:ind w:left="567" w:hanging="567"/>
        <w:contextualSpacing w:val="0"/>
        <w:rPr>
          <w:rFonts w:ascii="Arial" w:hAnsi="Arial" w:cs="Arial"/>
        </w:rPr>
      </w:pPr>
      <w:r>
        <w:rPr>
          <w:rFonts w:ascii="Arial" w:hAnsi="Arial" w:cs="Arial"/>
        </w:rPr>
        <w:t>Objednatel</w:t>
      </w:r>
      <w:r w:rsidRPr="005D2DF8">
        <w:rPr>
          <w:rFonts w:ascii="Arial" w:hAnsi="Arial" w:cs="Arial"/>
        </w:rPr>
        <w:t xml:space="preserve"> se zavazuje:</w:t>
      </w:r>
    </w:p>
    <w:p w14:paraId="4E885FDF" w14:textId="77777777" w:rsidR="005D2DF8" w:rsidRPr="005D2DF8" w:rsidRDefault="005D2DF8" w:rsidP="0021716E">
      <w:pPr>
        <w:pStyle w:val="Odstavecseseznamem"/>
        <w:numPr>
          <w:ilvl w:val="0"/>
          <w:numId w:val="31"/>
        </w:numPr>
        <w:spacing w:before="120" w:after="120" w:line="240" w:lineRule="auto"/>
        <w:ind w:left="992" w:hanging="425"/>
        <w:contextualSpacing w:val="0"/>
        <w:rPr>
          <w:rFonts w:ascii="Arial" w:hAnsi="Arial" w:cs="Arial"/>
        </w:rPr>
      </w:pPr>
      <w:r w:rsidRPr="005D2DF8">
        <w:rPr>
          <w:rFonts w:ascii="Arial" w:hAnsi="Arial" w:cs="Arial"/>
        </w:rPr>
        <w:t>poskytnout prodávajícímu součinnost nezbytně nutnou pro splnění této smlouvy,</w:t>
      </w:r>
    </w:p>
    <w:p w14:paraId="60D2DE2D" w14:textId="0B6928E9" w:rsidR="005D2DF8" w:rsidRDefault="005D2DF8" w:rsidP="0021716E">
      <w:pPr>
        <w:pStyle w:val="Odstavecseseznamem"/>
        <w:numPr>
          <w:ilvl w:val="0"/>
          <w:numId w:val="31"/>
        </w:numPr>
        <w:spacing w:before="120" w:after="120" w:line="240" w:lineRule="auto"/>
        <w:ind w:left="992" w:hanging="425"/>
        <w:contextualSpacing w:val="0"/>
        <w:rPr>
          <w:rFonts w:ascii="Arial" w:hAnsi="Arial" w:cs="Arial"/>
        </w:rPr>
      </w:pPr>
      <w:r w:rsidRPr="005D2DF8">
        <w:rPr>
          <w:rFonts w:ascii="Arial" w:hAnsi="Arial" w:cs="Arial"/>
        </w:rPr>
        <w:t>průběžně informovat o svých návrzích a doporučeních. Tyto návrhy a doporučení budou poskytnuty objektivním a profesionálním způsobem</w:t>
      </w:r>
      <w:r w:rsidR="00787A1A">
        <w:rPr>
          <w:rFonts w:ascii="Arial" w:hAnsi="Arial" w:cs="Arial"/>
        </w:rPr>
        <w:t>.</w:t>
      </w:r>
    </w:p>
    <w:p w14:paraId="7550E124" w14:textId="29965392" w:rsidR="00304814" w:rsidRPr="003A6B4E" w:rsidRDefault="00304814" w:rsidP="00246C62">
      <w:pPr>
        <w:pStyle w:val="Odstavecseseznamem"/>
        <w:numPr>
          <w:ilvl w:val="1"/>
          <w:numId w:val="2"/>
        </w:numPr>
        <w:spacing w:before="120" w:after="120" w:line="240" w:lineRule="auto"/>
        <w:ind w:left="567" w:hanging="567"/>
        <w:contextualSpacing w:val="0"/>
        <w:jc w:val="both"/>
        <w:rPr>
          <w:rFonts w:ascii="Arial" w:hAnsi="Arial" w:cs="Arial"/>
        </w:rPr>
      </w:pPr>
      <w:r w:rsidRPr="003A6B4E">
        <w:rPr>
          <w:rFonts w:ascii="Arial" w:hAnsi="Arial" w:cs="Arial"/>
        </w:rPr>
        <w:t xml:space="preserve">Dodavatel se </w:t>
      </w:r>
      <w:r w:rsidR="00C4554F">
        <w:rPr>
          <w:rFonts w:ascii="Arial" w:hAnsi="Arial" w:cs="Arial"/>
        </w:rPr>
        <w:t>zavazuje</w:t>
      </w:r>
      <w:r w:rsidRPr="003A6B4E">
        <w:rPr>
          <w:rFonts w:ascii="Arial" w:hAnsi="Arial" w:cs="Arial"/>
        </w:rPr>
        <w:t>, že si plnění v podobě dvou (2) nových</w:t>
      </w:r>
      <w:r w:rsidR="00393263">
        <w:rPr>
          <w:rFonts w:ascii="Arial" w:hAnsi="Arial" w:cs="Arial"/>
        </w:rPr>
        <w:t xml:space="preserve"> hardwarových síťových monitorovacích sond a hardwarového kolektoru</w:t>
      </w:r>
      <w:r w:rsidRPr="003A6B4E">
        <w:rPr>
          <w:rFonts w:ascii="Arial" w:hAnsi="Arial" w:cs="Arial"/>
        </w:rPr>
        <w:t xml:space="preserve"> po dobu záruky udrží své vlastnosti a</w:t>
      </w:r>
      <w:r w:rsidR="00B07FF7">
        <w:rPr>
          <w:rFonts w:ascii="Arial" w:hAnsi="Arial" w:cs="Arial"/>
        </w:rPr>
        <w:t> </w:t>
      </w:r>
      <w:r w:rsidRPr="003A6B4E">
        <w:rPr>
          <w:rFonts w:ascii="Arial" w:hAnsi="Arial" w:cs="Arial"/>
        </w:rPr>
        <w:t>bude způsobilé k použití pro svůj obvyklý účel. Dodavatel odpovídá za to, že jím dodané plnění bude v jakosti a provedení vyhovujícím v plném rozsahu zákonům, předpisům a normám platným pro Českou republiku.</w:t>
      </w:r>
    </w:p>
    <w:p w14:paraId="5C1EB820" w14:textId="4BD80723" w:rsidR="00304814" w:rsidRPr="003A6B4E" w:rsidRDefault="00304814" w:rsidP="00246C62">
      <w:pPr>
        <w:pStyle w:val="Odstavecseseznamem"/>
        <w:numPr>
          <w:ilvl w:val="1"/>
          <w:numId w:val="2"/>
        </w:numPr>
        <w:spacing w:before="120" w:after="120" w:line="240" w:lineRule="auto"/>
        <w:ind w:left="567" w:hanging="567"/>
        <w:contextualSpacing w:val="0"/>
        <w:jc w:val="both"/>
        <w:rPr>
          <w:rFonts w:ascii="Arial" w:hAnsi="Arial" w:cs="Arial"/>
        </w:rPr>
      </w:pPr>
      <w:r w:rsidRPr="003A6B4E">
        <w:rPr>
          <w:rFonts w:ascii="Arial" w:hAnsi="Arial" w:cs="Arial"/>
        </w:rPr>
        <w:lastRenderedPageBreak/>
        <w:t xml:space="preserve">Dodavatel poskytuje na plnění </w:t>
      </w:r>
      <w:r w:rsidR="00246C62" w:rsidRPr="003A6B4E">
        <w:rPr>
          <w:rFonts w:ascii="Arial" w:hAnsi="Arial" w:cs="Arial"/>
        </w:rPr>
        <w:t>v podobě dvou (2) nových</w:t>
      </w:r>
      <w:r w:rsidR="00393263">
        <w:rPr>
          <w:rFonts w:ascii="Arial" w:hAnsi="Arial" w:cs="Arial"/>
        </w:rPr>
        <w:t xml:space="preserve"> hardwarových síťových monitorovacích sond a hardwarového kolektoru</w:t>
      </w:r>
      <w:r w:rsidR="00246C62" w:rsidRPr="003A6B4E">
        <w:rPr>
          <w:rFonts w:ascii="Arial" w:hAnsi="Arial" w:cs="Arial"/>
        </w:rPr>
        <w:t xml:space="preserve"> </w:t>
      </w:r>
      <w:r w:rsidRPr="003A6B4E">
        <w:rPr>
          <w:rFonts w:ascii="Arial" w:hAnsi="Arial" w:cs="Arial"/>
        </w:rPr>
        <w:t xml:space="preserve">záruku za jakost po dobu </w:t>
      </w:r>
      <w:r w:rsidR="00C4554F">
        <w:rPr>
          <w:rFonts w:ascii="Arial" w:hAnsi="Arial" w:cs="Arial"/>
        </w:rPr>
        <w:t>12</w:t>
      </w:r>
      <w:r w:rsidR="003372A7">
        <w:rPr>
          <w:rFonts w:ascii="Arial" w:hAnsi="Arial" w:cs="Arial"/>
        </w:rPr>
        <w:t xml:space="preserve"> </w:t>
      </w:r>
      <w:r w:rsidRPr="003A6B4E">
        <w:rPr>
          <w:rFonts w:ascii="Arial" w:hAnsi="Arial" w:cs="Arial"/>
        </w:rPr>
        <w:t>měsíců. Záruční doba počíná běžet dnem protokolárního předání a převzetí řádného plnění dle této smlouvy.</w:t>
      </w:r>
    </w:p>
    <w:p w14:paraId="218A9166" w14:textId="43307C95" w:rsidR="00304814" w:rsidRPr="008A6CA2" w:rsidRDefault="00304814" w:rsidP="00246C62">
      <w:pPr>
        <w:pStyle w:val="Odstavecseseznamem"/>
        <w:numPr>
          <w:ilvl w:val="1"/>
          <w:numId w:val="2"/>
        </w:numPr>
        <w:spacing w:before="120" w:after="120" w:line="240" w:lineRule="auto"/>
        <w:ind w:left="567" w:hanging="567"/>
        <w:contextualSpacing w:val="0"/>
        <w:jc w:val="both"/>
        <w:rPr>
          <w:rFonts w:ascii="Arial" w:hAnsi="Arial" w:cs="Arial"/>
        </w:rPr>
      </w:pPr>
      <w:r w:rsidRPr="008A6CA2">
        <w:rPr>
          <w:rFonts w:ascii="Arial" w:hAnsi="Arial" w:cs="Arial"/>
        </w:rPr>
        <w:t>Záruka se vztahuje na výrobní vady a na vady vzniklé při běžném používání plnění, nevztahuje na vady vzniklé v důsledku živelné události, zásahu vyšší moci, zásahu nepovolané osoby, na závady vzniklé úmyslným poškozením, neodbornou manipulací nebo nedodržením návodu k obsluze.</w:t>
      </w:r>
      <w:r w:rsidR="00246C62" w:rsidRPr="00246C62">
        <w:rPr>
          <w:rFonts w:ascii="Arial" w:hAnsi="Arial" w:cs="Arial"/>
          <w:bCs/>
        </w:rPr>
        <w:t xml:space="preserve"> </w:t>
      </w:r>
      <w:r w:rsidR="00246C62">
        <w:rPr>
          <w:rFonts w:ascii="Arial" w:hAnsi="Arial" w:cs="Arial"/>
          <w:bCs/>
        </w:rPr>
        <w:t xml:space="preserve">Zjištěné vady bude objednatel oznamovat </w:t>
      </w:r>
      <w:r w:rsidR="00246C62" w:rsidRPr="008A6CA2">
        <w:rPr>
          <w:rFonts w:ascii="Arial" w:hAnsi="Arial" w:cs="Arial"/>
          <w:bCs/>
        </w:rPr>
        <w:t xml:space="preserve">na </w:t>
      </w:r>
      <w:r w:rsidR="00246C62">
        <w:rPr>
          <w:rFonts w:ascii="Arial" w:hAnsi="Arial" w:cs="Arial"/>
          <w:bCs/>
        </w:rPr>
        <w:br/>
        <w:t>tel.:</w:t>
      </w:r>
      <w:r w:rsidR="00246C62" w:rsidRPr="008A6CA2">
        <w:rPr>
          <w:rFonts w:ascii="Arial" w:hAnsi="Arial" w:cs="Arial"/>
          <w:bCs/>
        </w:rPr>
        <w:t xml:space="preserve"> </w:t>
      </w:r>
      <w:r w:rsidR="00246C62">
        <w:rPr>
          <w:rFonts w:ascii="Arial" w:hAnsi="Arial" w:cs="Arial"/>
          <w:bCs/>
        </w:rPr>
        <w:t xml:space="preserve">+420 </w:t>
      </w:r>
      <w:r w:rsidR="00246C62" w:rsidRPr="00246C62">
        <w:rPr>
          <w:rFonts w:ascii="Arial" w:hAnsi="Arial" w:cs="Arial"/>
          <w:bCs/>
          <w:highlight w:val="yellow"/>
        </w:rPr>
        <w:t>… … …</w:t>
      </w:r>
      <w:r w:rsidR="00246C62" w:rsidRPr="008A6CA2">
        <w:rPr>
          <w:rFonts w:ascii="Arial" w:hAnsi="Arial" w:cs="Arial"/>
          <w:bCs/>
        </w:rPr>
        <w:t xml:space="preserve"> – Hot-Line a e-mail </w:t>
      </w:r>
      <w:r w:rsidR="00246C62" w:rsidRPr="00246C62">
        <w:rPr>
          <w:rFonts w:ascii="Arial" w:hAnsi="Arial" w:cs="Arial"/>
          <w:bCs/>
          <w:highlight w:val="yellow"/>
        </w:rPr>
        <w:t>……………</w:t>
      </w:r>
    </w:p>
    <w:p w14:paraId="5BF8AD80" w14:textId="386F2A65" w:rsidR="00304814" w:rsidRPr="00246C62" w:rsidRDefault="00304814" w:rsidP="00246C62">
      <w:pPr>
        <w:pStyle w:val="Odstavecseseznamem"/>
        <w:numPr>
          <w:ilvl w:val="1"/>
          <w:numId w:val="2"/>
        </w:numPr>
        <w:spacing w:before="120" w:after="120" w:line="240" w:lineRule="auto"/>
        <w:ind w:left="567" w:hanging="567"/>
        <w:contextualSpacing w:val="0"/>
        <w:jc w:val="both"/>
        <w:rPr>
          <w:rFonts w:ascii="Arial" w:hAnsi="Arial" w:cs="Arial"/>
        </w:rPr>
      </w:pPr>
      <w:r w:rsidRPr="00246C62">
        <w:rPr>
          <w:rFonts w:ascii="Arial" w:hAnsi="Arial" w:cs="Arial"/>
        </w:rPr>
        <w:t xml:space="preserve">Dodavatel </w:t>
      </w:r>
      <w:r w:rsidRPr="00246C62">
        <w:rPr>
          <w:rFonts w:ascii="Arial" w:hAnsi="Arial" w:cs="Arial"/>
          <w:bCs/>
        </w:rPr>
        <w:t xml:space="preserve">se zavazuje </w:t>
      </w:r>
      <w:r w:rsidR="00637CC1" w:rsidRPr="00246C62">
        <w:rPr>
          <w:rFonts w:ascii="Arial" w:hAnsi="Arial" w:cs="Arial"/>
          <w:bCs/>
        </w:rPr>
        <w:t xml:space="preserve">poskytovat ve spolupráci s výrobcem </w:t>
      </w:r>
      <w:r w:rsidRPr="00246C62">
        <w:rPr>
          <w:rFonts w:ascii="Arial" w:hAnsi="Arial" w:cs="Arial"/>
          <w:bCs/>
        </w:rPr>
        <w:t xml:space="preserve">objednateli </w:t>
      </w:r>
      <w:r w:rsidR="002D22A2" w:rsidRPr="00246C62">
        <w:rPr>
          <w:rFonts w:ascii="Arial" w:hAnsi="Arial" w:cs="Arial"/>
          <w:bCs/>
        </w:rPr>
        <w:t xml:space="preserve">servisní podporu </w:t>
      </w:r>
      <w:r w:rsidR="003372A7" w:rsidRPr="00246C62">
        <w:rPr>
          <w:rFonts w:ascii="Arial" w:hAnsi="Arial" w:cs="Arial"/>
          <w:bCs/>
        </w:rPr>
        <w:t xml:space="preserve">v režimu 24/7 </w:t>
      </w:r>
      <w:r w:rsidR="00637CC1" w:rsidRPr="00246C62">
        <w:rPr>
          <w:rFonts w:ascii="Arial" w:hAnsi="Arial" w:cs="Arial"/>
          <w:bCs/>
        </w:rPr>
        <w:t xml:space="preserve">podpory technického asistenčního centra výrobce s prioritním zpracováním závažných incidentů reakční dobou do 4 hodin, u vážných chyb s reakční dobou do 2 hodin. Zda se jedná o vážnou chybu definuje objednatel. Při vážné chybě, kterou se nepodaří odstranit do </w:t>
      </w:r>
      <w:r w:rsidR="00FB2644" w:rsidRPr="00246C62">
        <w:rPr>
          <w:rFonts w:ascii="Arial" w:hAnsi="Arial" w:cs="Arial"/>
          <w:bCs/>
        </w:rPr>
        <w:t>následujícího</w:t>
      </w:r>
      <w:r w:rsidR="00637CC1" w:rsidRPr="00246C62">
        <w:rPr>
          <w:rFonts w:ascii="Arial" w:hAnsi="Arial" w:cs="Arial"/>
          <w:bCs/>
        </w:rPr>
        <w:t xml:space="preserve"> pracovního dne, bude ve stejný pracovní den z logistického centra v EU zaslán náhradní hardware na výměnu, </w:t>
      </w:r>
      <w:r w:rsidR="00FB2644" w:rsidRPr="00246C62">
        <w:rPr>
          <w:rFonts w:ascii="Arial" w:hAnsi="Arial" w:cs="Arial"/>
          <w:bCs/>
        </w:rPr>
        <w:t xml:space="preserve">jejíž realizaci </w:t>
      </w:r>
      <w:r w:rsidR="00637CC1" w:rsidRPr="00246C62">
        <w:rPr>
          <w:rFonts w:ascii="Arial" w:hAnsi="Arial" w:cs="Arial"/>
          <w:bCs/>
        </w:rPr>
        <w:t>zajistí dodavatel</w:t>
      </w:r>
      <w:r w:rsidR="00FB2644" w:rsidRPr="00246C62">
        <w:rPr>
          <w:rFonts w:ascii="Arial" w:hAnsi="Arial" w:cs="Arial"/>
          <w:bCs/>
        </w:rPr>
        <w:t xml:space="preserve"> v místě dislokace vadného plnění.</w:t>
      </w:r>
      <w:r w:rsidR="00637CC1" w:rsidRPr="00246C62">
        <w:rPr>
          <w:rFonts w:ascii="Arial" w:hAnsi="Arial" w:cs="Arial"/>
          <w:bCs/>
        </w:rPr>
        <w:t xml:space="preserve"> </w:t>
      </w:r>
    </w:p>
    <w:p w14:paraId="34EB2FF0" w14:textId="77777777" w:rsidR="005B4E10" w:rsidRPr="00677D79" w:rsidRDefault="005B4E10" w:rsidP="009F4A3F">
      <w:pPr>
        <w:widowControl w:val="0"/>
        <w:numPr>
          <w:ilvl w:val="0"/>
          <w:numId w:val="2"/>
        </w:numPr>
        <w:tabs>
          <w:tab w:val="clear" w:pos="360"/>
        </w:tabs>
        <w:suppressAutoHyphens w:val="0"/>
        <w:spacing w:before="240"/>
        <w:ind w:left="0" w:firstLine="284"/>
        <w:jc w:val="center"/>
        <w:rPr>
          <w:rFonts w:ascii="Arial" w:hAnsi="Arial" w:cs="Arial"/>
          <w:b/>
          <w:sz w:val="22"/>
          <w:szCs w:val="22"/>
        </w:rPr>
      </w:pPr>
    </w:p>
    <w:p w14:paraId="3D9AD052" w14:textId="77777777" w:rsidR="005B4E10" w:rsidRPr="00677D79" w:rsidRDefault="005B4E10" w:rsidP="009F4A3F">
      <w:pPr>
        <w:spacing w:after="120"/>
        <w:jc w:val="center"/>
        <w:rPr>
          <w:rFonts w:ascii="Arial" w:hAnsi="Arial" w:cs="Arial"/>
          <w:b/>
          <w:sz w:val="22"/>
          <w:szCs w:val="22"/>
        </w:rPr>
      </w:pPr>
      <w:r w:rsidRPr="00677D79">
        <w:rPr>
          <w:rFonts w:ascii="Arial" w:hAnsi="Arial" w:cs="Arial"/>
          <w:b/>
          <w:sz w:val="22"/>
          <w:szCs w:val="22"/>
        </w:rPr>
        <w:t>Cena a platební podmínky</w:t>
      </w:r>
    </w:p>
    <w:p w14:paraId="08ACF821" w14:textId="5C4781B9" w:rsidR="005B4E10" w:rsidRDefault="005B4E10"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677D79">
        <w:rPr>
          <w:rFonts w:ascii="Arial" w:hAnsi="Arial" w:cs="Arial"/>
          <w:sz w:val="22"/>
          <w:szCs w:val="22"/>
          <w:lang w:eastAsia="cs-CZ"/>
        </w:rPr>
        <w:t>C</w:t>
      </w:r>
      <w:r w:rsidR="009F4A3F">
        <w:rPr>
          <w:rFonts w:ascii="Arial" w:hAnsi="Arial" w:cs="Arial"/>
          <w:sz w:val="22"/>
          <w:szCs w:val="22"/>
          <w:lang w:eastAsia="cs-CZ"/>
        </w:rPr>
        <w:t>elková cena za plnění dle</w:t>
      </w:r>
      <w:r w:rsidRPr="00677D79">
        <w:rPr>
          <w:rFonts w:ascii="Arial" w:hAnsi="Arial" w:cs="Arial"/>
          <w:sz w:val="22"/>
          <w:szCs w:val="22"/>
          <w:lang w:eastAsia="cs-CZ"/>
        </w:rPr>
        <w:t xml:space="preserve"> této </w:t>
      </w:r>
      <w:r w:rsidR="00020235" w:rsidRPr="00677D79">
        <w:rPr>
          <w:rFonts w:ascii="Arial" w:hAnsi="Arial" w:cs="Arial"/>
          <w:sz w:val="22"/>
          <w:szCs w:val="22"/>
          <w:lang w:eastAsia="cs-CZ"/>
        </w:rPr>
        <w:t>s</w:t>
      </w:r>
      <w:r w:rsidRPr="00677D79">
        <w:rPr>
          <w:rFonts w:ascii="Arial" w:hAnsi="Arial" w:cs="Arial"/>
          <w:sz w:val="22"/>
          <w:szCs w:val="22"/>
          <w:lang w:eastAsia="cs-CZ"/>
        </w:rPr>
        <w:t xml:space="preserve">mlouvy činí </w:t>
      </w:r>
      <w:r w:rsidR="00BA764B" w:rsidRPr="00677D79">
        <w:rPr>
          <w:rFonts w:ascii="Arial" w:hAnsi="Arial" w:cs="Arial"/>
          <w:sz w:val="22"/>
          <w:szCs w:val="22"/>
          <w:highlight w:val="yellow"/>
          <w:lang w:eastAsia="cs-CZ"/>
        </w:rPr>
        <w:t>…</w:t>
      </w:r>
      <w:r w:rsidRPr="00677D79">
        <w:rPr>
          <w:rFonts w:ascii="Arial" w:hAnsi="Arial" w:cs="Arial"/>
          <w:sz w:val="22"/>
          <w:szCs w:val="22"/>
          <w:lang w:eastAsia="cs-CZ"/>
        </w:rPr>
        <w:t xml:space="preserve"> Kč bez DPH</w:t>
      </w:r>
      <w:r w:rsidR="009F4A3F">
        <w:rPr>
          <w:rFonts w:ascii="Arial" w:hAnsi="Arial" w:cs="Arial"/>
          <w:sz w:val="22"/>
          <w:szCs w:val="22"/>
          <w:lang w:eastAsia="cs-CZ"/>
        </w:rPr>
        <w:t>, z toho:</w:t>
      </w:r>
    </w:p>
    <w:p w14:paraId="0A0B7343" w14:textId="3996AE0B" w:rsidR="009F4A3F" w:rsidRDefault="009F4A3F" w:rsidP="00E377B3">
      <w:pPr>
        <w:pStyle w:val="Odstavecseseznamem"/>
        <w:widowControl w:val="0"/>
        <w:numPr>
          <w:ilvl w:val="0"/>
          <w:numId w:val="17"/>
        </w:numPr>
        <w:tabs>
          <w:tab w:val="left" w:pos="283"/>
        </w:tabs>
        <w:spacing w:before="120" w:after="120" w:line="240" w:lineRule="auto"/>
        <w:ind w:left="992" w:hanging="425"/>
        <w:contextualSpacing w:val="0"/>
        <w:jc w:val="both"/>
        <w:rPr>
          <w:rFonts w:ascii="Arial" w:hAnsi="Arial" w:cs="Arial"/>
          <w:lang w:eastAsia="cs-CZ"/>
        </w:rPr>
      </w:pPr>
      <w:r>
        <w:rPr>
          <w:rFonts w:ascii="Arial" w:hAnsi="Arial" w:cs="Arial"/>
          <w:lang w:eastAsia="cs-CZ"/>
        </w:rPr>
        <w:t>c</w:t>
      </w:r>
      <w:r w:rsidRPr="00E377B3">
        <w:rPr>
          <w:rFonts w:ascii="Arial" w:hAnsi="Arial" w:cs="Arial"/>
          <w:lang w:eastAsia="cs-CZ"/>
        </w:rPr>
        <w:t xml:space="preserve">ena </w:t>
      </w:r>
      <w:r>
        <w:rPr>
          <w:rFonts w:ascii="Arial" w:hAnsi="Arial" w:cs="Arial"/>
          <w:lang w:eastAsia="cs-CZ"/>
        </w:rPr>
        <w:t>za plnění</w:t>
      </w:r>
      <w:r w:rsidRPr="00E377B3">
        <w:rPr>
          <w:rFonts w:ascii="Arial" w:hAnsi="Arial" w:cs="Arial"/>
          <w:lang w:eastAsia="cs-CZ"/>
        </w:rPr>
        <w:t xml:space="preserve"> dle čl. 2.1 písm. a) a b) </w:t>
      </w:r>
      <w:r>
        <w:rPr>
          <w:rFonts w:ascii="Arial" w:hAnsi="Arial" w:cs="Arial"/>
          <w:lang w:eastAsia="cs-CZ"/>
        </w:rPr>
        <w:t>této s</w:t>
      </w:r>
      <w:r w:rsidRPr="00E377B3">
        <w:rPr>
          <w:rFonts w:ascii="Arial" w:hAnsi="Arial" w:cs="Arial"/>
          <w:lang w:eastAsia="cs-CZ"/>
        </w:rPr>
        <w:t xml:space="preserve">mlouvy </w:t>
      </w:r>
      <w:r>
        <w:rPr>
          <w:rFonts w:ascii="Arial" w:hAnsi="Arial" w:cs="Arial"/>
          <w:lang w:eastAsia="cs-CZ"/>
        </w:rPr>
        <w:t>(</w:t>
      </w:r>
      <w:r w:rsidRPr="00E377B3">
        <w:rPr>
          <w:rFonts w:ascii="Arial" w:hAnsi="Arial" w:cs="Arial"/>
          <w:lang w:eastAsia="cs-CZ"/>
        </w:rPr>
        <w:t xml:space="preserve">včetně </w:t>
      </w:r>
      <w:r>
        <w:rPr>
          <w:rFonts w:ascii="Arial" w:hAnsi="Arial" w:cs="Arial"/>
          <w:lang w:eastAsia="cs-CZ"/>
        </w:rPr>
        <w:t>plnění</w:t>
      </w:r>
      <w:r w:rsidRPr="00E377B3">
        <w:rPr>
          <w:rFonts w:ascii="Arial" w:hAnsi="Arial" w:cs="Arial"/>
          <w:lang w:eastAsia="cs-CZ"/>
        </w:rPr>
        <w:t xml:space="preserve"> dle čl. 2.2 </w:t>
      </w:r>
      <w:r>
        <w:rPr>
          <w:rFonts w:ascii="Arial" w:hAnsi="Arial" w:cs="Arial"/>
          <w:lang w:eastAsia="cs-CZ"/>
        </w:rPr>
        <w:br/>
      </w:r>
      <w:r w:rsidRPr="00E377B3">
        <w:rPr>
          <w:rFonts w:ascii="Arial" w:hAnsi="Arial" w:cs="Arial"/>
          <w:lang w:eastAsia="cs-CZ"/>
        </w:rPr>
        <w:t xml:space="preserve">písm. a) až </w:t>
      </w:r>
      <w:r w:rsidR="00595812">
        <w:rPr>
          <w:rFonts w:ascii="Arial" w:hAnsi="Arial" w:cs="Arial"/>
          <w:lang w:eastAsia="cs-CZ"/>
        </w:rPr>
        <w:t>f</w:t>
      </w:r>
      <w:r w:rsidRPr="00E377B3">
        <w:rPr>
          <w:rFonts w:ascii="Arial" w:hAnsi="Arial" w:cs="Arial"/>
          <w:lang w:eastAsia="cs-CZ"/>
        </w:rPr>
        <w:t xml:space="preserve">) </w:t>
      </w:r>
      <w:r>
        <w:rPr>
          <w:rFonts w:ascii="Arial" w:hAnsi="Arial" w:cs="Arial"/>
          <w:lang w:eastAsia="cs-CZ"/>
        </w:rPr>
        <w:t>této s</w:t>
      </w:r>
      <w:r w:rsidRPr="00E377B3">
        <w:rPr>
          <w:rFonts w:ascii="Arial" w:hAnsi="Arial" w:cs="Arial"/>
          <w:lang w:eastAsia="cs-CZ"/>
        </w:rPr>
        <w:t>mlouvy</w:t>
      </w:r>
      <w:r>
        <w:rPr>
          <w:rFonts w:ascii="Arial" w:hAnsi="Arial" w:cs="Arial"/>
          <w:lang w:eastAsia="cs-CZ"/>
        </w:rPr>
        <w:t>)</w:t>
      </w:r>
      <w:r w:rsidRPr="00E377B3">
        <w:rPr>
          <w:rFonts w:ascii="Arial" w:hAnsi="Arial" w:cs="Arial"/>
          <w:lang w:eastAsia="cs-CZ"/>
        </w:rPr>
        <w:t xml:space="preserve"> činí </w:t>
      </w:r>
      <w:r w:rsidRPr="00E377B3">
        <w:rPr>
          <w:rFonts w:ascii="Arial" w:hAnsi="Arial" w:cs="Arial"/>
          <w:highlight w:val="yellow"/>
          <w:lang w:eastAsia="cs-CZ"/>
        </w:rPr>
        <w:t>…</w:t>
      </w:r>
      <w:r w:rsidRPr="00E377B3">
        <w:rPr>
          <w:rFonts w:ascii="Arial" w:hAnsi="Arial" w:cs="Arial"/>
          <w:lang w:eastAsia="cs-CZ"/>
        </w:rPr>
        <w:t xml:space="preserve"> Kč bez DPH</w:t>
      </w:r>
      <w:r>
        <w:rPr>
          <w:rFonts w:ascii="Arial" w:hAnsi="Arial" w:cs="Arial"/>
          <w:lang w:eastAsia="cs-CZ"/>
        </w:rPr>
        <w:t>,</w:t>
      </w:r>
    </w:p>
    <w:p w14:paraId="19AB431B" w14:textId="79BEF3DF" w:rsidR="009F4A3F" w:rsidRDefault="00E377B3" w:rsidP="00E377B3">
      <w:pPr>
        <w:pStyle w:val="Odstavecseseznamem"/>
        <w:widowControl w:val="0"/>
        <w:numPr>
          <w:ilvl w:val="0"/>
          <w:numId w:val="17"/>
        </w:numPr>
        <w:tabs>
          <w:tab w:val="left" w:pos="283"/>
        </w:tabs>
        <w:spacing w:before="120" w:after="120" w:line="240" w:lineRule="auto"/>
        <w:ind w:left="992" w:hanging="425"/>
        <w:contextualSpacing w:val="0"/>
        <w:jc w:val="both"/>
        <w:rPr>
          <w:rFonts w:ascii="Arial" w:hAnsi="Arial" w:cs="Arial"/>
          <w:lang w:eastAsia="cs-CZ"/>
        </w:rPr>
      </w:pPr>
      <w:r>
        <w:rPr>
          <w:rFonts w:ascii="Arial" w:hAnsi="Arial" w:cs="Arial"/>
          <w:lang w:eastAsia="cs-CZ"/>
        </w:rPr>
        <w:t>c</w:t>
      </w:r>
      <w:r w:rsidRPr="00E63A52">
        <w:rPr>
          <w:rFonts w:ascii="Arial" w:hAnsi="Arial" w:cs="Arial"/>
          <w:lang w:eastAsia="cs-CZ"/>
        </w:rPr>
        <w:t xml:space="preserve">ena </w:t>
      </w:r>
      <w:r>
        <w:rPr>
          <w:rFonts w:ascii="Arial" w:hAnsi="Arial" w:cs="Arial"/>
          <w:lang w:eastAsia="cs-CZ"/>
        </w:rPr>
        <w:t>za plnění</w:t>
      </w:r>
      <w:r w:rsidRPr="00E63A52">
        <w:rPr>
          <w:rFonts w:ascii="Arial" w:hAnsi="Arial" w:cs="Arial"/>
          <w:lang w:eastAsia="cs-CZ"/>
        </w:rPr>
        <w:t xml:space="preserve"> dle čl. 2.1 písm. </w:t>
      </w:r>
      <w:r>
        <w:rPr>
          <w:rFonts w:ascii="Arial" w:hAnsi="Arial" w:cs="Arial"/>
          <w:lang w:eastAsia="cs-CZ"/>
        </w:rPr>
        <w:t>c</w:t>
      </w:r>
      <w:r w:rsidRPr="00E63A52">
        <w:rPr>
          <w:rFonts w:ascii="Arial" w:hAnsi="Arial" w:cs="Arial"/>
          <w:lang w:eastAsia="cs-CZ"/>
        </w:rPr>
        <w:t xml:space="preserve">) </w:t>
      </w:r>
      <w:r>
        <w:rPr>
          <w:rFonts w:ascii="Arial" w:hAnsi="Arial" w:cs="Arial"/>
          <w:lang w:eastAsia="cs-CZ"/>
        </w:rPr>
        <w:t>této s</w:t>
      </w:r>
      <w:r w:rsidRPr="00E63A52">
        <w:rPr>
          <w:rFonts w:ascii="Arial" w:hAnsi="Arial" w:cs="Arial"/>
          <w:lang w:eastAsia="cs-CZ"/>
        </w:rPr>
        <w:t xml:space="preserve">mlouvy činí </w:t>
      </w:r>
      <w:r w:rsidRPr="00B07FF7">
        <w:rPr>
          <w:rFonts w:ascii="Arial" w:hAnsi="Arial" w:cs="Arial"/>
          <w:lang w:eastAsia="cs-CZ"/>
        </w:rPr>
        <w:t>…</w:t>
      </w:r>
      <w:r w:rsidRPr="00E63A52">
        <w:rPr>
          <w:rFonts w:ascii="Arial" w:hAnsi="Arial" w:cs="Arial"/>
          <w:lang w:eastAsia="cs-CZ"/>
        </w:rPr>
        <w:t xml:space="preserve"> Kč bez DPH</w:t>
      </w:r>
      <w:r>
        <w:rPr>
          <w:rFonts w:ascii="Arial" w:hAnsi="Arial" w:cs="Arial"/>
          <w:lang w:eastAsia="cs-CZ"/>
        </w:rPr>
        <w:t>,</w:t>
      </w:r>
    </w:p>
    <w:p w14:paraId="3176EE77" w14:textId="649FBE26" w:rsidR="00E377B3" w:rsidRDefault="00E377B3" w:rsidP="00E377B3">
      <w:pPr>
        <w:pStyle w:val="Odstavecseseznamem"/>
        <w:widowControl w:val="0"/>
        <w:numPr>
          <w:ilvl w:val="0"/>
          <w:numId w:val="17"/>
        </w:numPr>
        <w:tabs>
          <w:tab w:val="left" w:pos="283"/>
        </w:tabs>
        <w:spacing w:before="120" w:after="120" w:line="240" w:lineRule="auto"/>
        <w:ind w:left="992" w:hanging="425"/>
        <w:contextualSpacing w:val="0"/>
        <w:jc w:val="both"/>
        <w:rPr>
          <w:rFonts w:ascii="Arial" w:hAnsi="Arial" w:cs="Arial"/>
          <w:lang w:eastAsia="cs-CZ"/>
        </w:rPr>
      </w:pPr>
      <w:r>
        <w:rPr>
          <w:rFonts w:ascii="Arial" w:hAnsi="Arial" w:cs="Arial"/>
          <w:lang w:eastAsia="cs-CZ"/>
        </w:rPr>
        <w:t>c</w:t>
      </w:r>
      <w:r w:rsidRPr="00E63A52">
        <w:rPr>
          <w:rFonts w:ascii="Arial" w:hAnsi="Arial" w:cs="Arial"/>
          <w:lang w:eastAsia="cs-CZ"/>
        </w:rPr>
        <w:t xml:space="preserve">ena </w:t>
      </w:r>
      <w:r>
        <w:rPr>
          <w:rFonts w:ascii="Arial" w:hAnsi="Arial" w:cs="Arial"/>
          <w:lang w:eastAsia="cs-CZ"/>
        </w:rPr>
        <w:t>za plnění</w:t>
      </w:r>
      <w:r w:rsidRPr="00E63A52">
        <w:rPr>
          <w:rFonts w:ascii="Arial" w:hAnsi="Arial" w:cs="Arial"/>
          <w:lang w:eastAsia="cs-CZ"/>
        </w:rPr>
        <w:t xml:space="preserve"> dle čl. 2.1 písm. </w:t>
      </w:r>
      <w:r>
        <w:rPr>
          <w:rFonts w:ascii="Arial" w:hAnsi="Arial" w:cs="Arial"/>
          <w:lang w:eastAsia="cs-CZ"/>
        </w:rPr>
        <w:t>d</w:t>
      </w:r>
      <w:r w:rsidRPr="00E63A52">
        <w:rPr>
          <w:rFonts w:ascii="Arial" w:hAnsi="Arial" w:cs="Arial"/>
          <w:lang w:eastAsia="cs-CZ"/>
        </w:rPr>
        <w:t>)</w:t>
      </w:r>
      <w:r w:rsidR="00221165">
        <w:rPr>
          <w:rFonts w:ascii="Arial" w:hAnsi="Arial" w:cs="Arial"/>
          <w:lang w:eastAsia="cs-CZ"/>
        </w:rPr>
        <w:t xml:space="preserve"> a e)</w:t>
      </w:r>
      <w:r w:rsidRPr="00E63A52">
        <w:rPr>
          <w:rFonts w:ascii="Arial" w:hAnsi="Arial" w:cs="Arial"/>
          <w:lang w:eastAsia="cs-CZ"/>
        </w:rPr>
        <w:t xml:space="preserve"> </w:t>
      </w:r>
      <w:r>
        <w:rPr>
          <w:rFonts w:ascii="Arial" w:hAnsi="Arial" w:cs="Arial"/>
          <w:lang w:eastAsia="cs-CZ"/>
        </w:rPr>
        <w:t>této s</w:t>
      </w:r>
      <w:r w:rsidRPr="00E63A52">
        <w:rPr>
          <w:rFonts w:ascii="Arial" w:hAnsi="Arial" w:cs="Arial"/>
          <w:lang w:eastAsia="cs-CZ"/>
        </w:rPr>
        <w:t xml:space="preserve">mlouvy činí </w:t>
      </w:r>
      <w:r w:rsidRPr="00B07FF7">
        <w:rPr>
          <w:rFonts w:ascii="Arial" w:hAnsi="Arial" w:cs="Arial"/>
          <w:lang w:eastAsia="cs-CZ"/>
        </w:rPr>
        <w:t>…</w:t>
      </w:r>
      <w:r w:rsidRPr="00B07FF7">
        <w:rPr>
          <w:rFonts w:ascii="Arial" w:hAnsi="Arial" w:cs="Arial"/>
          <w:highlight w:val="yellow"/>
          <w:lang w:eastAsia="cs-CZ"/>
        </w:rPr>
        <w:t xml:space="preserve"> </w:t>
      </w:r>
      <w:r w:rsidRPr="00E63A52">
        <w:rPr>
          <w:rFonts w:ascii="Arial" w:hAnsi="Arial" w:cs="Arial"/>
          <w:lang w:eastAsia="cs-CZ"/>
        </w:rPr>
        <w:t>Kč bez DPH</w:t>
      </w:r>
      <w:r w:rsidR="00CF6AF8">
        <w:rPr>
          <w:rFonts w:ascii="Arial" w:hAnsi="Arial" w:cs="Arial"/>
          <w:lang w:eastAsia="cs-CZ"/>
        </w:rPr>
        <w:t>,</w:t>
      </w:r>
    </w:p>
    <w:p w14:paraId="68C3C47B" w14:textId="65C17287" w:rsidR="00CF6AF8" w:rsidRDefault="00CF6AF8" w:rsidP="00E377B3">
      <w:pPr>
        <w:pStyle w:val="Odstavecseseznamem"/>
        <w:widowControl w:val="0"/>
        <w:numPr>
          <w:ilvl w:val="0"/>
          <w:numId w:val="17"/>
        </w:numPr>
        <w:tabs>
          <w:tab w:val="left" w:pos="283"/>
        </w:tabs>
        <w:spacing w:before="120" w:after="120" w:line="240" w:lineRule="auto"/>
        <w:ind w:left="992" w:hanging="425"/>
        <w:contextualSpacing w:val="0"/>
        <w:jc w:val="both"/>
        <w:rPr>
          <w:rFonts w:ascii="Arial" w:hAnsi="Arial" w:cs="Arial"/>
          <w:lang w:eastAsia="cs-CZ"/>
        </w:rPr>
      </w:pPr>
      <w:r>
        <w:rPr>
          <w:rFonts w:ascii="Arial" w:hAnsi="Arial" w:cs="Arial"/>
          <w:lang w:eastAsia="cs-CZ"/>
        </w:rPr>
        <w:t xml:space="preserve">cena za plnění dle čl. 2.1 písm. f) této smlouvy </w:t>
      </w:r>
      <w:r w:rsidRPr="00E63A52">
        <w:rPr>
          <w:rFonts w:ascii="Arial" w:hAnsi="Arial" w:cs="Arial"/>
          <w:lang w:eastAsia="cs-CZ"/>
        </w:rPr>
        <w:t xml:space="preserve">činí </w:t>
      </w:r>
      <w:r w:rsidRPr="00E63A52">
        <w:rPr>
          <w:rFonts w:ascii="Arial" w:hAnsi="Arial" w:cs="Arial"/>
          <w:highlight w:val="yellow"/>
          <w:lang w:eastAsia="cs-CZ"/>
        </w:rPr>
        <w:t>…</w:t>
      </w:r>
      <w:r w:rsidRPr="00E63A52">
        <w:rPr>
          <w:rFonts w:ascii="Arial" w:hAnsi="Arial" w:cs="Arial"/>
          <w:lang w:eastAsia="cs-CZ"/>
        </w:rPr>
        <w:t xml:space="preserve"> Kč bez DPH</w:t>
      </w:r>
      <w:r w:rsidR="00BC5496">
        <w:rPr>
          <w:rFonts w:ascii="Arial" w:hAnsi="Arial" w:cs="Arial"/>
          <w:lang w:eastAsia="cs-CZ"/>
        </w:rPr>
        <w:t>,</w:t>
      </w:r>
    </w:p>
    <w:p w14:paraId="33AF1912" w14:textId="42E49170" w:rsidR="00BC5496" w:rsidRDefault="00BC5496" w:rsidP="00E377B3">
      <w:pPr>
        <w:pStyle w:val="Odstavecseseznamem"/>
        <w:widowControl w:val="0"/>
        <w:numPr>
          <w:ilvl w:val="0"/>
          <w:numId w:val="17"/>
        </w:numPr>
        <w:tabs>
          <w:tab w:val="left" w:pos="283"/>
        </w:tabs>
        <w:spacing w:before="120" w:after="120" w:line="240" w:lineRule="auto"/>
        <w:ind w:left="992" w:hanging="425"/>
        <w:contextualSpacing w:val="0"/>
        <w:jc w:val="both"/>
        <w:rPr>
          <w:rFonts w:ascii="Arial" w:hAnsi="Arial" w:cs="Arial"/>
          <w:lang w:eastAsia="cs-CZ"/>
        </w:rPr>
      </w:pPr>
      <w:r>
        <w:rPr>
          <w:rFonts w:ascii="Arial" w:hAnsi="Arial" w:cs="Arial"/>
          <w:lang w:eastAsia="cs-CZ"/>
        </w:rPr>
        <w:t xml:space="preserve">cena za plnění dle čl. 2.2 písm. g) této smlouvy činí </w:t>
      </w:r>
      <w:r w:rsidRPr="00E63A52">
        <w:rPr>
          <w:rFonts w:ascii="Arial" w:hAnsi="Arial" w:cs="Arial"/>
          <w:highlight w:val="yellow"/>
          <w:lang w:eastAsia="cs-CZ"/>
        </w:rPr>
        <w:t>…</w:t>
      </w:r>
      <w:r w:rsidRPr="00E63A52">
        <w:rPr>
          <w:rFonts w:ascii="Arial" w:hAnsi="Arial" w:cs="Arial"/>
          <w:lang w:eastAsia="cs-CZ"/>
        </w:rPr>
        <w:t xml:space="preserve"> Kč bez DPH</w:t>
      </w:r>
      <w:r>
        <w:rPr>
          <w:rFonts w:ascii="Arial" w:hAnsi="Arial" w:cs="Arial"/>
          <w:lang w:eastAsia="cs-CZ"/>
        </w:rPr>
        <w:t>,</w:t>
      </w:r>
    </w:p>
    <w:p w14:paraId="4EC1E812" w14:textId="31C674F0" w:rsidR="00BC5496" w:rsidRPr="00E377B3" w:rsidRDefault="00E967B9" w:rsidP="00E377B3">
      <w:pPr>
        <w:pStyle w:val="Odstavecseseznamem"/>
        <w:widowControl w:val="0"/>
        <w:numPr>
          <w:ilvl w:val="0"/>
          <w:numId w:val="17"/>
        </w:numPr>
        <w:tabs>
          <w:tab w:val="left" w:pos="283"/>
        </w:tabs>
        <w:spacing w:before="120" w:after="120" w:line="240" w:lineRule="auto"/>
        <w:ind w:left="992" w:hanging="425"/>
        <w:contextualSpacing w:val="0"/>
        <w:jc w:val="both"/>
        <w:rPr>
          <w:rFonts w:ascii="Arial" w:hAnsi="Arial" w:cs="Arial"/>
          <w:lang w:eastAsia="cs-CZ"/>
        </w:rPr>
      </w:pPr>
      <w:r>
        <w:rPr>
          <w:rFonts w:ascii="Arial" w:hAnsi="Arial" w:cs="Arial"/>
          <w:lang w:eastAsia="cs-CZ"/>
        </w:rPr>
        <w:t xml:space="preserve">cena za plnění dle čl. 2.2 písm. h) této smlouvy činí </w:t>
      </w:r>
      <w:r w:rsidRPr="00E63A52">
        <w:rPr>
          <w:rFonts w:ascii="Arial" w:hAnsi="Arial" w:cs="Arial"/>
          <w:highlight w:val="yellow"/>
          <w:lang w:eastAsia="cs-CZ"/>
        </w:rPr>
        <w:t>…</w:t>
      </w:r>
      <w:r w:rsidRPr="00E63A52">
        <w:rPr>
          <w:rFonts w:ascii="Arial" w:hAnsi="Arial" w:cs="Arial"/>
          <w:lang w:eastAsia="cs-CZ"/>
        </w:rPr>
        <w:t xml:space="preserve"> Kč bez DPH</w:t>
      </w:r>
      <w:r>
        <w:rPr>
          <w:rFonts w:ascii="Arial" w:hAnsi="Arial" w:cs="Arial"/>
          <w:lang w:eastAsia="cs-CZ"/>
        </w:rPr>
        <w:t>.</w:t>
      </w:r>
    </w:p>
    <w:p w14:paraId="64764B05" w14:textId="77777777" w:rsidR="005B4E10" w:rsidRPr="00677D79" w:rsidRDefault="005B4E10"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677D79">
        <w:rPr>
          <w:rFonts w:ascii="Arial" w:hAnsi="Arial" w:cs="Arial"/>
          <w:sz w:val="22"/>
          <w:szCs w:val="22"/>
          <w:lang w:eastAsia="cs-CZ"/>
        </w:rPr>
        <w:t>Cena je stanovena jako pevná a lze ji měnit, pouze pokud dojde ke změně sazby DPH.</w:t>
      </w:r>
      <w:r w:rsidRPr="00677D79">
        <w:rPr>
          <w:rFonts w:ascii="Arial" w:hAnsi="Arial" w:cs="Arial"/>
          <w:sz w:val="22"/>
          <w:szCs w:val="22"/>
        </w:rPr>
        <w:t xml:space="preserve"> </w:t>
      </w:r>
      <w:r w:rsidRPr="00677D79">
        <w:rPr>
          <w:rFonts w:ascii="Arial" w:hAnsi="Arial" w:cs="Arial"/>
          <w:sz w:val="22"/>
          <w:szCs w:val="22"/>
          <w:lang w:eastAsia="cs-CZ"/>
        </w:rPr>
        <w:t>K ceně bude při její fakturaci připočtena DPH v aktuální výši ke dni uskutečněného zdanitelného plnění.</w:t>
      </w:r>
    </w:p>
    <w:p w14:paraId="14C90471" w14:textId="522A3FD5" w:rsidR="00C721AB" w:rsidRPr="00677D79" w:rsidRDefault="002C4A2A"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Pr>
          <w:rFonts w:ascii="Arial" w:hAnsi="Arial" w:cs="Arial"/>
          <w:sz w:val="22"/>
          <w:szCs w:val="22"/>
        </w:rPr>
        <w:t>Cena zahrnuje v</w:t>
      </w:r>
      <w:r w:rsidR="00C721AB" w:rsidRPr="00677D79">
        <w:rPr>
          <w:rFonts w:ascii="Arial" w:hAnsi="Arial" w:cs="Arial"/>
          <w:sz w:val="22"/>
          <w:szCs w:val="22"/>
        </w:rPr>
        <w:t xml:space="preserve">eškeré náklady </w:t>
      </w:r>
      <w:r w:rsidR="00A8384F">
        <w:rPr>
          <w:rFonts w:ascii="Arial" w:hAnsi="Arial" w:cs="Arial"/>
          <w:sz w:val="22"/>
          <w:szCs w:val="22"/>
        </w:rPr>
        <w:t>dodavatel</w:t>
      </w:r>
      <w:r w:rsidR="00C721AB" w:rsidRPr="00677D79">
        <w:rPr>
          <w:rFonts w:ascii="Arial" w:hAnsi="Arial" w:cs="Arial"/>
          <w:sz w:val="22"/>
          <w:szCs w:val="22"/>
        </w:rPr>
        <w:t>e nezbytné pro plnění smlouvy.</w:t>
      </w:r>
    </w:p>
    <w:p w14:paraId="276F46A9" w14:textId="2156FB4A" w:rsidR="003D7EAB" w:rsidRPr="00DC6017" w:rsidRDefault="005B4E10" w:rsidP="0021716E">
      <w:pPr>
        <w:widowControl w:val="0"/>
        <w:numPr>
          <w:ilvl w:val="1"/>
          <w:numId w:val="2"/>
        </w:numPr>
        <w:tabs>
          <w:tab w:val="left" w:pos="283"/>
        </w:tabs>
        <w:suppressAutoHyphens w:val="0"/>
        <w:spacing w:before="120" w:after="120"/>
        <w:ind w:left="567" w:hanging="567"/>
        <w:jc w:val="both"/>
        <w:rPr>
          <w:rFonts w:ascii="Arial" w:hAnsi="Arial" w:cs="Arial"/>
        </w:rPr>
      </w:pPr>
      <w:r w:rsidRPr="00677D79">
        <w:rPr>
          <w:rFonts w:ascii="Arial" w:hAnsi="Arial" w:cs="Arial"/>
          <w:sz w:val="22"/>
          <w:szCs w:val="22"/>
        </w:rPr>
        <w:t xml:space="preserve">Cenu bude </w:t>
      </w:r>
      <w:r w:rsidR="002B51E7">
        <w:rPr>
          <w:rFonts w:ascii="Arial" w:hAnsi="Arial" w:cs="Arial"/>
          <w:sz w:val="22"/>
          <w:szCs w:val="22"/>
        </w:rPr>
        <w:t>o</w:t>
      </w:r>
      <w:r w:rsidRPr="00677D79">
        <w:rPr>
          <w:rFonts w:ascii="Arial" w:hAnsi="Arial" w:cs="Arial"/>
          <w:sz w:val="22"/>
          <w:szCs w:val="22"/>
        </w:rPr>
        <w:t>bjednatel hradit na základě daňov</w:t>
      </w:r>
      <w:r w:rsidR="0021716E">
        <w:rPr>
          <w:rFonts w:ascii="Arial" w:hAnsi="Arial" w:cs="Arial"/>
          <w:sz w:val="22"/>
          <w:szCs w:val="22"/>
        </w:rPr>
        <w:t>ého</w:t>
      </w:r>
      <w:r w:rsidRPr="00677D79">
        <w:rPr>
          <w:rFonts w:ascii="Arial" w:hAnsi="Arial" w:cs="Arial"/>
          <w:sz w:val="22"/>
          <w:szCs w:val="22"/>
        </w:rPr>
        <w:t xml:space="preserve"> doklad</w:t>
      </w:r>
      <w:r w:rsidR="0021716E">
        <w:rPr>
          <w:rFonts w:ascii="Arial" w:hAnsi="Arial" w:cs="Arial"/>
          <w:sz w:val="22"/>
          <w:szCs w:val="22"/>
        </w:rPr>
        <w:t>u</w:t>
      </w:r>
      <w:r w:rsidRPr="00677D79">
        <w:rPr>
          <w:rFonts w:ascii="Arial" w:hAnsi="Arial" w:cs="Arial"/>
          <w:sz w:val="22"/>
          <w:szCs w:val="22"/>
        </w:rPr>
        <w:t xml:space="preserve"> – faktury (dále jen „faktura“)</w:t>
      </w:r>
      <w:r w:rsidR="00020235" w:rsidRPr="00677D79">
        <w:rPr>
          <w:rFonts w:ascii="Arial" w:hAnsi="Arial" w:cs="Arial"/>
          <w:sz w:val="22"/>
          <w:szCs w:val="22"/>
        </w:rPr>
        <w:t>,</w:t>
      </w:r>
      <w:r w:rsidRPr="00677D79">
        <w:rPr>
          <w:rFonts w:ascii="Arial" w:hAnsi="Arial" w:cs="Arial"/>
          <w:sz w:val="22"/>
          <w:szCs w:val="22"/>
        </w:rPr>
        <w:t xml:space="preserve"> </w:t>
      </w:r>
      <w:r w:rsidR="002C4A2A">
        <w:rPr>
          <w:rFonts w:ascii="Arial" w:hAnsi="Arial" w:cs="Arial"/>
          <w:sz w:val="22"/>
          <w:szCs w:val="22"/>
        </w:rPr>
        <w:t xml:space="preserve">a to </w:t>
      </w:r>
      <w:r w:rsidR="00020235" w:rsidRPr="0021716E">
        <w:rPr>
          <w:rFonts w:ascii="Arial" w:hAnsi="Arial" w:cs="Arial"/>
          <w:sz w:val="22"/>
          <w:szCs w:val="22"/>
        </w:rPr>
        <w:t xml:space="preserve">na základě faktury vystavené </w:t>
      </w:r>
      <w:r w:rsidR="00A8384F" w:rsidRPr="0021716E">
        <w:rPr>
          <w:rFonts w:ascii="Arial" w:hAnsi="Arial" w:cs="Arial"/>
          <w:sz w:val="22"/>
          <w:szCs w:val="22"/>
        </w:rPr>
        <w:t>dodavatel</w:t>
      </w:r>
      <w:r w:rsidRPr="0021716E">
        <w:rPr>
          <w:rFonts w:ascii="Arial" w:hAnsi="Arial" w:cs="Arial"/>
          <w:sz w:val="22"/>
          <w:szCs w:val="22"/>
        </w:rPr>
        <w:t xml:space="preserve">em </w:t>
      </w:r>
      <w:r w:rsidR="00020235" w:rsidRPr="0021716E">
        <w:rPr>
          <w:rFonts w:ascii="Arial" w:hAnsi="Arial" w:cs="Arial"/>
          <w:sz w:val="22"/>
          <w:szCs w:val="22"/>
        </w:rPr>
        <w:t>po poskytnutí plnění dle čl. </w:t>
      </w:r>
      <w:r w:rsidR="00114B16" w:rsidRPr="0021716E">
        <w:rPr>
          <w:rFonts w:ascii="Arial" w:hAnsi="Arial" w:cs="Arial"/>
          <w:sz w:val="22"/>
          <w:szCs w:val="22"/>
        </w:rPr>
        <w:t>2</w:t>
      </w:r>
      <w:r w:rsidR="00020235" w:rsidRPr="0021716E">
        <w:rPr>
          <w:rFonts w:ascii="Arial" w:hAnsi="Arial" w:cs="Arial"/>
          <w:sz w:val="22"/>
          <w:szCs w:val="22"/>
        </w:rPr>
        <w:t xml:space="preserve">.1 </w:t>
      </w:r>
      <w:r w:rsidR="00054052">
        <w:rPr>
          <w:rFonts w:ascii="Arial" w:hAnsi="Arial" w:cs="Arial"/>
          <w:sz w:val="22"/>
          <w:szCs w:val="22"/>
        </w:rPr>
        <w:t>a 2.2</w:t>
      </w:r>
      <w:r w:rsidR="00E377B3" w:rsidRPr="0021716E">
        <w:rPr>
          <w:rFonts w:ascii="Arial" w:hAnsi="Arial" w:cs="Arial"/>
          <w:sz w:val="22"/>
          <w:szCs w:val="22"/>
        </w:rPr>
        <w:t xml:space="preserve"> </w:t>
      </w:r>
      <w:r w:rsidR="00020235" w:rsidRPr="0021716E">
        <w:rPr>
          <w:rFonts w:ascii="Arial" w:hAnsi="Arial" w:cs="Arial"/>
          <w:sz w:val="22"/>
          <w:szCs w:val="22"/>
        </w:rPr>
        <w:t xml:space="preserve">této </w:t>
      </w:r>
      <w:r w:rsidR="002B51E7" w:rsidRPr="0021716E">
        <w:rPr>
          <w:rFonts w:ascii="Arial" w:hAnsi="Arial" w:cs="Arial"/>
          <w:sz w:val="22"/>
          <w:szCs w:val="22"/>
        </w:rPr>
        <w:t>s</w:t>
      </w:r>
      <w:r w:rsidR="00020235" w:rsidRPr="0021716E">
        <w:rPr>
          <w:rFonts w:ascii="Arial" w:hAnsi="Arial" w:cs="Arial"/>
          <w:sz w:val="22"/>
          <w:szCs w:val="22"/>
        </w:rPr>
        <w:t>mlouvy</w:t>
      </w:r>
      <w:r w:rsidR="003D7EAB" w:rsidRPr="00DC6017">
        <w:rPr>
          <w:rFonts w:ascii="Arial" w:hAnsi="Arial" w:cs="Arial"/>
          <w:lang w:eastAsia="cs-CZ"/>
        </w:rPr>
        <w:t>.</w:t>
      </w:r>
      <w:r w:rsidR="00114B16" w:rsidRPr="00DC6017">
        <w:rPr>
          <w:rFonts w:ascii="Arial" w:hAnsi="Arial" w:cs="Arial"/>
          <w:lang w:eastAsia="cs-CZ"/>
        </w:rPr>
        <w:t xml:space="preserve"> </w:t>
      </w:r>
    </w:p>
    <w:p w14:paraId="471A7DF5" w14:textId="332BF2AE" w:rsidR="00EB31EA" w:rsidRPr="003D7EAB" w:rsidRDefault="00EB31EA" w:rsidP="001F7DCA">
      <w:pPr>
        <w:pStyle w:val="Odstavecseseznamem"/>
        <w:widowControl w:val="0"/>
        <w:numPr>
          <w:ilvl w:val="1"/>
          <w:numId w:val="2"/>
        </w:numPr>
        <w:tabs>
          <w:tab w:val="clear" w:pos="574"/>
          <w:tab w:val="left" w:pos="283"/>
          <w:tab w:val="num" w:pos="567"/>
        </w:tabs>
        <w:spacing w:before="120" w:after="120" w:line="240" w:lineRule="auto"/>
        <w:ind w:left="567" w:hanging="567"/>
        <w:contextualSpacing w:val="0"/>
        <w:jc w:val="both"/>
        <w:rPr>
          <w:rFonts w:ascii="Arial" w:hAnsi="Arial" w:cs="Arial"/>
        </w:rPr>
      </w:pPr>
      <w:r w:rsidRPr="003D7EAB">
        <w:rPr>
          <w:rFonts w:ascii="Arial" w:hAnsi="Arial" w:cs="Arial"/>
        </w:rPr>
        <w:t xml:space="preserve">Faktura je </w:t>
      </w:r>
      <w:r w:rsidR="005B4E10" w:rsidRPr="003D7EAB">
        <w:rPr>
          <w:rFonts w:ascii="Arial" w:hAnsi="Arial" w:cs="Arial"/>
        </w:rPr>
        <w:t>splatn</w:t>
      </w:r>
      <w:r w:rsidRPr="003D7EAB">
        <w:rPr>
          <w:rFonts w:ascii="Arial" w:hAnsi="Arial" w:cs="Arial"/>
        </w:rPr>
        <w:t>á do</w:t>
      </w:r>
      <w:r w:rsidR="005B4E10" w:rsidRPr="003D7EAB">
        <w:rPr>
          <w:rFonts w:ascii="Arial" w:hAnsi="Arial" w:cs="Arial"/>
        </w:rPr>
        <w:t xml:space="preserve"> 30</w:t>
      </w:r>
      <w:r w:rsidR="009F4909" w:rsidRPr="003D7EAB">
        <w:rPr>
          <w:rFonts w:ascii="Arial" w:hAnsi="Arial" w:cs="Arial"/>
        </w:rPr>
        <w:t> </w:t>
      </w:r>
      <w:r w:rsidR="005B4E10" w:rsidRPr="003D7EAB">
        <w:rPr>
          <w:rFonts w:ascii="Arial" w:hAnsi="Arial" w:cs="Arial"/>
        </w:rPr>
        <w:t xml:space="preserve">dnů ode dne doručení </w:t>
      </w:r>
      <w:r w:rsidR="007810F9" w:rsidRPr="003D7EAB">
        <w:rPr>
          <w:rFonts w:ascii="Arial" w:hAnsi="Arial" w:cs="Arial"/>
        </w:rPr>
        <w:t>o</w:t>
      </w:r>
      <w:r w:rsidR="005B4E10" w:rsidRPr="003D7EAB">
        <w:rPr>
          <w:rFonts w:ascii="Arial" w:hAnsi="Arial" w:cs="Arial"/>
        </w:rPr>
        <w:t>bjednateli.</w:t>
      </w:r>
      <w:r w:rsidR="00BD142B" w:rsidRPr="00BD142B">
        <w:t xml:space="preserve"> </w:t>
      </w:r>
      <w:r w:rsidR="00BD142B" w:rsidRPr="00BD142B">
        <w:rPr>
          <w:rFonts w:ascii="Arial" w:hAnsi="Arial" w:cs="Arial"/>
        </w:rPr>
        <w:tab/>
        <w:t>V případě faktury doručené kupujícímu mezi 15. prosincem a 10. lednem je taková faktura splatná nejdříve následujícího 1. února.</w:t>
      </w:r>
    </w:p>
    <w:p w14:paraId="2928F475" w14:textId="3C710EED" w:rsidR="005B4E10" w:rsidRPr="00677D79" w:rsidRDefault="002629AC"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rPr>
      </w:pPr>
      <w:r w:rsidRPr="00677D79">
        <w:rPr>
          <w:rFonts w:ascii="Arial" w:hAnsi="Arial" w:cs="Arial"/>
          <w:sz w:val="22"/>
          <w:szCs w:val="22"/>
        </w:rPr>
        <w:t xml:space="preserve">Povinnost úhrady se považuje za splněnou okamžikem odepsání příslušné částky z účtu </w:t>
      </w:r>
      <w:r w:rsidR="007810F9">
        <w:rPr>
          <w:rFonts w:ascii="Arial" w:hAnsi="Arial" w:cs="Arial"/>
          <w:sz w:val="22"/>
          <w:szCs w:val="22"/>
        </w:rPr>
        <w:t>o</w:t>
      </w:r>
      <w:r w:rsidRPr="00677D79">
        <w:rPr>
          <w:rFonts w:ascii="Arial" w:hAnsi="Arial" w:cs="Arial"/>
          <w:sz w:val="22"/>
          <w:szCs w:val="22"/>
        </w:rPr>
        <w:t xml:space="preserve">bjednatele ve prospěch bankovního účtu </w:t>
      </w:r>
      <w:r w:rsidR="00A8384F">
        <w:rPr>
          <w:rFonts w:ascii="Arial" w:hAnsi="Arial" w:cs="Arial"/>
          <w:sz w:val="22"/>
          <w:szCs w:val="22"/>
        </w:rPr>
        <w:t>dodavatel</w:t>
      </w:r>
      <w:r w:rsidRPr="00677D79">
        <w:rPr>
          <w:rFonts w:ascii="Arial" w:hAnsi="Arial" w:cs="Arial"/>
          <w:sz w:val="22"/>
          <w:szCs w:val="22"/>
        </w:rPr>
        <w:t xml:space="preserve">e uvedeného v záhlaví této </w:t>
      </w:r>
      <w:r w:rsidR="007810F9">
        <w:rPr>
          <w:rFonts w:ascii="Arial" w:hAnsi="Arial" w:cs="Arial"/>
          <w:sz w:val="22"/>
          <w:szCs w:val="22"/>
        </w:rPr>
        <w:t>s</w:t>
      </w:r>
      <w:r w:rsidRPr="00677D79">
        <w:rPr>
          <w:rFonts w:ascii="Arial" w:hAnsi="Arial" w:cs="Arial"/>
          <w:sz w:val="22"/>
          <w:szCs w:val="22"/>
        </w:rPr>
        <w:t xml:space="preserve">mlouvy. </w:t>
      </w:r>
    </w:p>
    <w:p w14:paraId="55EA2847" w14:textId="23BB9F14" w:rsidR="000862ED" w:rsidRPr="00677D79" w:rsidRDefault="000862ED"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677D79">
        <w:rPr>
          <w:rFonts w:ascii="Arial" w:hAnsi="Arial" w:cs="Arial"/>
          <w:sz w:val="22"/>
          <w:szCs w:val="22"/>
        </w:rPr>
        <w:t xml:space="preserve">Faktura bude vedle náležitostí stanovených § 29 zákona č. 235/2004 Sb., o daní z přidané hodnoty, ve znění pozdějších předpisů, a § 435 občanského zákoníku obsahovat i evidenční číslo </w:t>
      </w:r>
      <w:r w:rsidR="007810F9">
        <w:rPr>
          <w:rFonts w:ascii="Arial" w:hAnsi="Arial" w:cs="Arial"/>
          <w:sz w:val="22"/>
          <w:szCs w:val="22"/>
        </w:rPr>
        <w:t>s</w:t>
      </w:r>
      <w:r w:rsidRPr="00677D79">
        <w:rPr>
          <w:rFonts w:ascii="Arial" w:hAnsi="Arial" w:cs="Arial"/>
          <w:sz w:val="22"/>
          <w:szCs w:val="22"/>
        </w:rPr>
        <w:t xml:space="preserve">mlouvy </w:t>
      </w:r>
      <w:r w:rsidR="007810F9">
        <w:rPr>
          <w:rFonts w:ascii="Arial" w:hAnsi="Arial" w:cs="Arial"/>
          <w:sz w:val="22"/>
          <w:szCs w:val="22"/>
        </w:rPr>
        <w:t>o</w:t>
      </w:r>
      <w:r w:rsidRPr="00677D79">
        <w:rPr>
          <w:rFonts w:ascii="Arial" w:hAnsi="Arial" w:cs="Arial"/>
          <w:sz w:val="22"/>
          <w:szCs w:val="22"/>
        </w:rPr>
        <w:t xml:space="preserve">bjednatele. </w:t>
      </w:r>
      <w:r w:rsidR="00DC6017">
        <w:rPr>
          <w:rFonts w:ascii="Arial" w:hAnsi="Arial" w:cs="Arial"/>
          <w:sz w:val="22"/>
          <w:szCs w:val="22"/>
        </w:rPr>
        <w:t xml:space="preserve">Přílohou faktury musí být kopie akceptačního protokolu. </w:t>
      </w:r>
      <w:r w:rsidRPr="00677D79">
        <w:rPr>
          <w:rFonts w:ascii="Arial" w:hAnsi="Arial" w:cs="Arial"/>
          <w:sz w:val="22"/>
          <w:szCs w:val="22"/>
        </w:rPr>
        <w:t xml:space="preserve">Objednatel je oprávněn vrátit nesprávnou fakturu </w:t>
      </w:r>
      <w:r w:rsidR="00A8384F">
        <w:rPr>
          <w:rFonts w:ascii="Arial" w:hAnsi="Arial" w:cs="Arial"/>
          <w:sz w:val="22"/>
          <w:szCs w:val="22"/>
        </w:rPr>
        <w:t>dodavatel</w:t>
      </w:r>
      <w:r w:rsidRPr="00677D79">
        <w:rPr>
          <w:rFonts w:ascii="Arial" w:hAnsi="Arial" w:cs="Arial"/>
          <w:sz w:val="22"/>
          <w:szCs w:val="22"/>
        </w:rPr>
        <w:t>i</w:t>
      </w:r>
      <w:r w:rsidR="0093595A" w:rsidRPr="00677D79">
        <w:rPr>
          <w:rFonts w:ascii="Arial" w:hAnsi="Arial" w:cs="Arial"/>
          <w:sz w:val="22"/>
          <w:szCs w:val="22"/>
        </w:rPr>
        <w:t>, a</w:t>
      </w:r>
      <w:r w:rsidR="005C1E40">
        <w:rPr>
          <w:rFonts w:ascii="Arial" w:hAnsi="Arial" w:cs="Arial"/>
          <w:sz w:val="22"/>
          <w:szCs w:val="22"/>
        </w:rPr>
        <w:t> </w:t>
      </w:r>
      <w:r w:rsidR="0093595A" w:rsidRPr="00677D79">
        <w:rPr>
          <w:rFonts w:ascii="Arial" w:hAnsi="Arial" w:cs="Arial"/>
          <w:sz w:val="22"/>
          <w:szCs w:val="22"/>
        </w:rPr>
        <w:t>to před uplynutím její lhůty splatnosti</w:t>
      </w:r>
      <w:r w:rsidR="00313668" w:rsidRPr="00677D79">
        <w:rPr>
          <w:rFonts w:ascii="Arial" w:hAnsi="Arial" w:cs="Arial"/>
          <w:sz w:val="22"/>
          <w:szCs w:val="22"/>
        </w:rPr>
        <w:t xml:space="preserve">. Nová lhůta splatnosti </w:t>
      </w:r>
      <w:r w:rsidR="002629AC" w:rsidRPr="00677D79">
        <w:rPr>
          <w:rFonts w:ascii="Arial" w:hAnsi="Arial" w:cs="Arial"/>
          <w:sz w:val="22"/>
          <w:szCs w:val="22"/>
        </w:rPr>
        <w:t>počne běžet dnem doručení bezvadné faktury. Faktur</w:t>
      </w:r>
      <w:r w:rsidR="00154BEF" w:rsidRPr="00677D79">
        <w:rPr>
          <w:rFonts w:ascii="Arial" w:hAnsi="Arial" w:cs="Arial"/>
          <w:sz w:val="22"/>
          <w:szCs w:val="22"/>
        </w:rPr>
        <w:t>u</w:t>
      </w:r>
      <w:r w:rsidR="002629AC" w:rsidRPr="00677D79">
        <w:rPr>
          <w:rFonts w:ascii="Arial" w:hAnsi="Arial" w:cs="Arial"/>
          <w:sz w:val="22"/>
          <w:szCs w:val="22"/>
        </w:rPr>
        <w:t xml:space="preserve"> zašle </w:t>
      </w:r>
      <w:r w:rsidR="00A8384F">
        <w:rPr>
          <w:rFonts w:ascii="Arial" w:hAnsi="Arial" w:cs="Arial"/>
          <w:sz w:val="22"/>
          <w:szCs w:val="22"/>
        </w:rPr>
        <w:t>dodavatel</w:t>
      </w:r>
      <w:r w:rsidR="002629AC" w:rsidRPr="00677D79">
        <w:rPr>
          <w:rFonts w:ascii="Arial" w:hAnsi="Arial" w:cs="Arial"/>
          <w:sz w:val="22"/>
          <w:szCs w:val="22"/>
        </w:rPr>
        <w:t xml:space="preserve"> na doručovací adresu </w:t>
      </w:r>
      <w:r w:rsidR="007810F9">
        <w:rPr>
          <w:rFonts w:ascii="Arial" w:hAnsi="Arial" w:cs="Arial"/>
          <w:sz w:val="22"/>
          <w:szCs w:val="22"/>
        </w:rPr>
        <w:t>o</w:t>
      </w:r>
      <w:r w:rsidR="002629AC" w:rsidRPr="00677D79">
        <w:rPr>
          <w:rFonts w:ascii="Arial" w:hAnsi="Arial" w:cs="Arial"/>
          <w:sz w:val="22"/>
          <w:szCs w:val="22"/>
        </w:rPr>
        <w:t xml:space="preserve">bjednatele uvedenou v záhlaví </w:t>
      </w:r>
      <w:r w:rsidR="007810F9">
        <w:rPr>
          <w:rFonts w:ascii="Arial" w:hAnsi="Arial" w:cs="Arial"/>
          <w:sz w:val="22"/>
          <w:szCs w:val="22"/>
        </w:rPr>
        <w:t>s</w:t>
      </w:r>
      <w:r w:rsidR="002629AC" w:rsidRPr="00677D79">
        <w:rPr>
          <w:rFonts w:ascii="Arial" w:hAnsi="Arial" w:cs="Arial"/>
          <w:sz w:val="22"/>
          <w:szCs w:val="22"/>
        </w:rPr>
        <w:t>mlouvy.</w:t>
      </w:r>
      <w:r w:rsidRPr="00677D79">
        <w:rPr>
          <w:rFonts w:ascii="Arial" w:hAnsi="Arial" w:cs="Arial"/>
          <w:sz w:val="22"/>
          <w:szCs w:val="22"/>
        </w:rPr>
        <w:t xml:space="preserve"> </w:t>
      </w:r>
    </w:p>
    <w:p w14:paraId="4DAADED3" w14:textId="77777777" w:rsidR="005B4E10" w:rsidRPr="00677D79" w:rsidRDefault="005B4E10" w:rsidP="00DC6017">
      <w:pPr>
        <w:keepNext/>
        <w:numPr>
          <w:ilvl w:val="0"/>
          <w:numId w:val="2"/>
        </w:numPr>
        <w:tabs>
          <w:tab w:val="clear" w:pos="360"/>
        </w:tabs>
        <w:suppressAutoHyphens w:val="0"/>
        <w:spacing w:before="240"/>
        <w:ind w:left="0" w:firstLine="289"/>
        <w:jc w:val="center"/>
        <w:rPr>
          <w:rFonts w:ascii="Arial" w:hAnsi="Arial" w:cs="Arial"/>
          <w:b/>
          <w:sz w:val="22"/>
          <w:szCs w:val="22"/>
        </w:rPr>
      </w:pPr>
    </w:p>
    <w:p w14:paraId="2F332A08" w14:textId="77777777" w:rsidR="005B4E10" w:rsidRPr="00677D79" w:rsidRDefault="005B4E10" w:rsidP="00DC6017">
      <w:pPr>
        <w:spacing w:after="120"/>
        <w:jc w:val="center"/>
        <w:rPr>
          <w:rFonts w:ascii="Arial" w:hAnsi="Arial" w:cs="Arial"/>
          <w:b/>
          <w:bCs/>
          <w:sz w:val="22"/>
          <w:szCs w:val="22"/>
          <w:lang w:eastAsia="cs-CZ"/>
        </w:rPr>
      </w:pPr>
      <w:r w:rsidRPr="00677D79">
        <w:rPr>
          <w:rFonts w:ascii="Arial" w:hAnsi="Arial" w:cs="Arial"/>
          <w:b/>
          <w:bCs/>
          <w:sz w:val="22"/>
          <w:szCs w:val="22"/>
        </w:rPr>
        <w:t>Smluvní pokuty</w:t>
      </w:r>
    </w:p>
    <w:p w14:paraId="58E04587" w14:textId="2CFF1661" w:rsidR="005B4E10" w:rsidRPr="00677D79" w:rsidRDefault="005B4E10"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677D79">
        <w:rPr>
          <w:rFonts w:ascii="Arial" w:hAnsi="Arial" w:cs="Arial"/>
          <w:sz w:val="22"/>
          <w:szCs w:val="22"/>
        </w:rPr>
        <w:t xml:space="preserve">Je-li </w:t>
      </w:r>
      <w:r w:rsidR="007810F9">
        <w:rPr>
          <w:rFonts w:ascii="Arial" w:hAnsi="Arial" w:cs="Arial"/>
          <w:sz w:val="22"/>
          <w:szCs w:val="22"/>
        </w:rPr>
        <w:t>o</w:t>
      </w:r>
      <w:r w:rsidRPr="00677D79">
        <w:rPr>
          <w:rFonts w:ascii="Arial" w:hAnsi="Arial" w:cs="Arial"/>
          <w:sz w:val="22"/>
          <w:szCs w:val="22"/>
        </w:rPr>
        <w:t xml:space="preserve">bjednatel v prodlení s </w:t>
      </w:r>
      <w:r w:rsidR="00486CA8" w:rsidRPr="00677D79">
        <w:rPr>
          <w:rFonts w:ascii="Arial" w:hAnsi="Arial" w:cs="Arial"/>
          <w:sz w:val="22"/>
          <w:szCs w:val="22"/>
        </w:rPr>
        <w:t xml:space="preserve">uhrazením </w:t>
      </w:r>
      <w:r w:rsidRPr="00677D79">
        <w:rPr>
          <w:rFonts w:ascii="Arial" w:hAnsi="Arial" w:cs="Arial"/>
          <w:sz w:val="22"/>
          <w:szCs w:val="22"/>
        </w:rPr>
        <w:t xml:space="preserve">faktury, </w:t>
      </w:r>
      <w:r w:rsidR="00A8384F">
        <w:rPr>
          <w:rFonts w:ascii="Arial" w:hAnsi="Arial" w:cs="Arial"/>
          <w:sz w:val="22"/>
          <w:szCs w:val="22"/>
        </w:rPr>
        <w:t>dodavatel</w:t>
      </w:r>
      <w:r w:rsidRPr="00677D79">
        <w:rPr>
          <w:rFonts w:ascii="Arial" w:hAnsi="Arial" w:cs="Arial"/>
          <w:sz w:val="22"/>
          <w:szCs w:val="22"/>
        </w:rPr>
        <w:t xml:space="preserve"> má právo účtovat zákonný úrok z prodlení z dlužné částky za každý </w:t>
      </w:r>
      <w:r w:rsidR="00486CA8" w:rsidRPr="00677D79">
        <w:rPr>
          <w:rFonts w:ascii="Arial" w:hAnsi="Arial" w:cs="Arial"/>
          <w:sz w:val="22"/>
          <w:szCs w:val="22"/>
        </w:rPr>
        <w:t xml:space="preserve">i </w:t>
      </w:r>
      <w:r w:rsidRPr="00677D79">
        <w:rPr>
          <w:rFonts w:ascii="Arial" w:hAnsi="Arial" w:cs="Arial"/>
          <w:sz w:val="22"/>
          <w:szCs w:val="22"/>
        </w:rPr>
        <w:t xml:space="preserve">započatý den prodlení. </w:t>
      </w:r>
    </w:p>
    <w:p w14:paraId="2ED836F8" w14:textId="70F1E0D7" w:rsidR="005B4E10" w:rsidRPr="00677D79" w:rsidRDefault="00DC6017"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Pr>
          <w:rFonts w:ascii="Arial" w:hAnsi="Arial" w:cs="Arial"/>
          <w:sz w:val="22"/>
          <w:szCs w:val="22"/>
        </w:rPr>
        <w:t xml:space="preserve">V případě prodlení dodavatele s poskytnutím plnění uhradí </w:t>
      </w:r>
      <w:r w:rsidR="00A8384F">
        <w:rPr>
          <w:rFonts w:ascii="Arial" w:hAnsi="Arial" w:cs="Arial"/>
          <w:sz w:val="22"/>
          <w:szCs w:val="22"/>
        </w:rPr>
        <w:t>dodavatel</w:t>
      </w:r>
      <w:r>
        <w:rPr>
          <w:rFonts w:ascii="Arial" w:hAnsi="Arial" w:cs="Arial"/>
          <w:sz w:val="22"/>
          <w:szCs w:val="22"/>
        </w:rPr>
        <w:t xml:space="preserve"> objednateli</w:t>
      </w:r>
      <w:r w:rsidR="005B4E10" w:rsidRPr="00677D79">
        <w:rPr>
          <w:rFonts w:ascii="Arial" w:hAnsi="Arial" w:cs="Arial"/>
          <w:sz w:val="22"/>
          <w:szCs w:val="22"/>
        </w:rPr>
        <w:t xml:space="preserve"> smluvní pokutu ve výši </w:t>
      </w:r>
      <w:r w:rsidR="005B4E10" w:rsidRPr="00336C1B">
        <w:rPr>
          <w:rFonts w:ascii="Arial" w:hAnsi="Arial" w:cs="Arial"/>
          <w:sz w:val="22"/>
          <w:szCs w:val="22"/>
        </w:rPr>
        <w:t>5.000</w:t>
      </w:r>
      <w:r w:rsidR="005B4E10" w:rsidRPr="00677D79">
        <w:rPr>
          <w:rFonts w:ascii="Arial" w:hAnsi="Arial" w:cs="Arial"/>
          <w:sz w:val="22"/>
          <w:szCs w:val="22"/>
        </w:rPr>
        <w:t xml:space="preserve"> Kč za každý </w:t>
      </w:r>
      <w:r w:rsidR="00486CA8" w:rsidRPr="00677D79">
        <w:rPr>
          <w:rFonts w:ascii="Arial" w:hAnsi="Arial" w:cs="Arial"/>
          <w:sz w:val="22"/>
          <w:szCs w:val="22"/>
        </w:rPr>
        <w:t xml:space="preserve">i </w:t>
      </w:r>
      <w:r w:rsidR="007810F9">
        <w:rPr>
          <w:rFonts w:ascii="Arial" w:hAnsi="Arial" w:cs="Arial"/>
          <w:sz w:val="22"/>
          <w:szCs w:val="22"/>
        </w:rPr>
        <w:t>započatý den prodlení</w:t>
      </w:r>
      <w:r w:rsidR="00C326AA">
        <w:rPr>
          <w:rFonts w:ascii="Arial" w:hAnsi="Arial" w:cs="Arial"/>
          <w:sz w:val="22"/>
          <w:szCs w:val="22"/>
        </w:rPr>
        <w:t>.</w:t>
      </w:r>
    </w:p>
    <w:p w14:paraId="15D67465" w14:textId="1E893482" w:rsidR="005B4E10" w:rsidRDefault="005B4E10"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677D79">
        <w:rPr>
          <w:rFonts w:ascii="Arial" w:hAnsi="Arial" w:cs="Arial"/>
          <w:sz w:val="22"/>
          <w:szCs w:val="22"/>
        </w:rPr>
        <w:t xml:space="preserve">Objednatel nemá právo uplatnit smluvní pokutu, jestliže </w:t>
      </w:r>
      <w:r w:rsidR="00A8384F">
        <w:rPr>
          <w:rFonts w:ascii="Arial" w:hAnsi="Arial" w:cs="Arial"/>
          <w:sz w:val="22"/>
          <w:szCs w:val="22"/>
        </w:rPr>
        <w:t>dodavatel</w:t>
      </w:r>
      <w:r w:rsidRPr="00677D79">
        <w:rPr>
          <w:rFonts w:ascii="Arial" w:hAnsi="Arial" w:cs="Arial"/>
          <w:sz w:val="22"/>
          <w:szCs w:val="22"/>
        </w:rPr>
        <w:t xml:space="preserve"> prokáže, že </w:t>
      </w:r>
      <w:r w:rsidR="007810F9">
        <w:rPr>
          <w:rFonts w:ascii="Arial" w:hAnsi="Arial" w:cs="Arial"/>
          <w:sz w:val="22"/>
          <w:szCs w:val="22"/>
        </w:rPr>
        <w:t>o</w:t>
      </w:r>
      <w:r w:rsidRPr="00677D79">
        <w:rPr>
          <w:rFonts w:ascii="Arial" w:hAnsi="Arial" w:cs="Arial"/>
          <w:sz w:val="22"/>
          <w:szCs w:val="22"/>
        </w:rPr>
        <w:t xml:space="preserve">bjednatel neposkytl </w:t>
      </w:r>
      <w:r w:rsidR="00A8384F">
        <w:rPr>
          <w:rFonts w:ascii="Arial" w:hAnsi="Arial" w:cs="Arial"/>
          <w:sz w:val="22"/>
          <w:szCs w:val="22"/>
        </w:rPr>
        <w:t>dodavatel</w:t>
      </w:r>
      <w:r w:rsidRPr="00677D79">
        <w:rPr>
          <w:rFonts w:ascii="Arial" w:hAnsi="Arial" w:cs="Arial"/>
          <w:sz w:val="22"/>
          <w:szCs w:val="22"/>
        </w:rPr>
        <w:t>i spolupůsobení nutné k tomu, aby</w:t>
      </w:r>
      <w:r w:rsidR="00872A9D" w:rsidRPr="00677D79">
        <w:rPr>
          <w:rFonts w:ascii="Arial" w:hAnsi="Arial" w:cs="Arial"/>
          <w:sz w:val="22"/>
          <w:szCs w:val="22"/>
        </w:rPr>
        <w:t xml:space="preserve"> </w:t>
      </w:r>
      <w:r w:rsidR="00A8384F">
        <w:rPr>
          <w:rFonts w:ascii="Arial" w:hAnsi="Arial" w:cs="Arial"/>
          <w:sz w:val="22"/>
          <w:szCs w:val="22"/>
        </w:rPr>
        <w:t>dodavatel</w:t>
      </w:r>
      <w:r w:rsidRPr="00677D79">
        <w:rPr>
          <w:rFonts w:ascii="Arial" w:hAnsi="Arial" w:cs="Arial"/>
          <w:sz w:val="22"/>
          <w:szCs w:val="22"/>
        </w:rPr>
        <w:t xml:space="preserve"> mohl splnit svůj závazek.</w:t>
      </w:r>
    </w:p>
    <w:p w14:paraId="10B016FA" w14:textId="35C2CB35" w:rsidR="00BF184C" w:rsidRPr="00677D79" w:rsidRDefault="00BF184C"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DC6017">
        <w:rPr>
          <w:rFonts w:ascii="Arial" w:hAnsi="Arial" w:cs="Arial"/>
          <w:sz w:val="22"/>
          <w:szCs w:val="22"/>
        </w:rPr>
        <w:t xml:space="preserve">V případě </w:t>
      </w:r>
      <w:r>
        <w:rPr>
          <w:rFonts w:ascii="Arial" w:hAnsi="Arial" w:cs="Arial"/>
          <w:sz w:val="22"/>
          <w:szCs w:val="22"/>
        </w:rPr>
        <w:t>porušení povinnosti</w:t>
      </w:r>
      <w:r w:rsidRPr="00DC6017">
        <w:rPr>
          <w:rFonts w:ascii="Arial" w:hAnsi="Arial" w:cs="Arial"/>
          <w:sz w:val="22"/>
          <w:szCs w:val="22"/>
        </w:rPr>
        <w:t xml:space="preserve"> dodavatele </w:t>
      </w:r>
      <w:bookmarkStart w:id="6" w:name="_Hlk211957057"/>
      <w:r w:rsidRPr="00473E11">
        <w:rPr>
          <w:rFonts w:ascii="Arial" w:hAnsi="Arial" w:cs="Arial"/>
          <w:sz w:val="22"/>
          <w:szCs w:val="22"/>
        </w:rPr>
        <w:t xml:space="preserve">dle čl. </w:t>
      </w:r>
      <w:r>
        <w:rPr>
          <w:rFonts w:ascii="Arial" w:hAnsi="Arial" w:cs="Arial"/>
          <w:sz w:val="22"/>
          <w:szCs w:val="22"/>
        </w:rPr>
        <w:t>3.6 písm. c), d) e) nebo f)</w:t>
      </w:r>
      <w:r w:rsidRPr="00473E11">
        <w:rPr>
          <w:rFonts w:ascii="Arial" w:hAnsi="Arial" w:cs="Arial"/>
          <w:sz w:val="22"/>
          <w:szCs w:val="22"/>
        </w:rPr>
        <w:t xml:space="preserve"> </w:t>
      </w:r>
      <w:r w:rsidRPr="00473E11">
        <w:rPr>
          <w:rFonts w:ascii="Arial" w:hAnsi="Arial" w:cs="Arial"/>
          <w:sz w:val="22"/>
          <w:szCs w:val="22"/>
          <w:lang w:eastAsia="cs-CZ"/>
        </w:rPr>
        <w:t>této smlouvy</w:t>
      </w:r>
      <w:bookmarkEnd w:id="6"/>
      <w:r w:rsidRPr="00473E11">
        <w:rPr>
          <w:rFonts w:ascii="Arial" w:hAnsi="Arial" w:cs="Arial"/>
          <w:sz w:val="22"/>
          <w:szCs w:val="22"/>
        </w:rPr>
        <w:t xml:space="preserve"> uhradí dodavatel objednateli smluvní pokutu ve výši 20.000 Kč</w:t>
      </w:r>
      <w:r w:rsidRPr="00BF184C">
        <w:t xml:space="preserve"> </w:t>
      </w:r>
      <w:r w:rsidRPr="00BF184C">
        <w:rPr>
          <w:rFonts w:ascii="Arial" w:hAnsi="Arial" w:cs="Arial"/>
          <w:sz w:val="22"/>
          <w:szCs w:val="22"/>
        </w:rPr>
        <w:t>za každý i jednotlivý případ</w:t>
      </w:r>
      <w:r>
        <w:rPr>
          <w:rFonts w:ascii="Arial" w:hAnsi="Arial" w:cs="Arial"/>
          <w:sz w:val="22"/>
          <w:szCs w:val="22"/>
        </w:rPr>
        <w:t>.</w:t>
      </w:r>
    </w:p>
    <w:p w14:paraId="0A6E2807" w14:textId="0FF14D58" w:rsidR="00BF184C" w:rsidRPr="00BF184C" w:rsidRDefault="00DC6017" w:rsidP="005C1E40">
      <w:pPr>
        <w:widowControl w:val="0"/>
        <w:numPr>
          <w:ilvl w:val="1"/>
          <w:numId w:val="2"/>
        </w:numPr>
        <w:tabs>
          <w:tab w:val="left" w:pos="283"/>
        </w:tabs>
        <w:suppressAutoHyphens w:val="0"/>
        <w:spacing w:before="120" w:after="120"/>
        <w:ind w:left="567" w:hanging="567"/>
        <w:jc w:val="both"/>
        <w:rPr>
          <w:rFonts w:ascii="Arial" w:hAnsi="Arial" w:cs="Arial"/>
          <w:sz w:val="22"/>
          <w:szCs w:val="22"/>
          <w:lang w:eastAsia="cs-CZ"/>
        </w:rPr>
      </w:pPr>
      <w:bookmarkStart w:id="7" w:name="_Hlk211956746"/>
      <w:r w:rsidRPr="00DC6017">
        <w:rPr>
          <w:rFonts w:ascii="Arial" w:hAnsi="Arial" w:cs="Arial"/>
          <w:sz w:val="22"/>
          <w:szCs w:val="22"/>
        </w:rPr>
        <w:t xml:space="preserve">V případě </w:t>
      </w:r>
      <w:r>
        <w:rPr>
          <w:rFonts w:ascii="Arial" w:hAnsi="Arial" w:cs="Arial"/>
          <w:sz w:val="22"/>
          <w:szCs w:val="22"/>
        </w:rPr>
        <w:t>porušení povinnosti</w:t>
      </w:r>
      <w:r w:rsidRPr="00DC6017">
        <w:rPr>
          <w:rFonts w:ascii="Arial" w:hAnsi="Arial" w:cs="Arial"/>
          <w:sz w:val="22"/>
          <w:szCs w:val="22"/>
        </w:rPr>
        <w:t xml:space="preserve"> dodavatele </w:t>
      </w:r>
      <w:r w:rsidRPr="00473E11">
        <w:rPr>
          <w:rFonts w:ascii="Arial" w:hAnsi="Arial" w:cs="Arial"/>
          <w:sz w:val="22"/>
          <w:szCs w:val="22"/>
        </w:rPr>
        <w:t>dle</w:t>
      </w:r>
      <w:r w:rsidR="005B4E10" w:rsidRPr="00473E11">
        <w:rPr>
          <w:rFonts w:ascii="Arial" w:hAnsi="Arial" w:cs="Arial"/>
          <w:sz w:val="22"/>
          <w:szCs w:val="22"/>
        </w:rPr>
        <w:t xml:space="preserve"> č</w:t>
      </w:r>
      <w:r w:rsidR="006C74F0" w:rsidRPr="00473E11">
        <w:rPr>
          <w:rFonts w:ascii="Arial" w:hAnsi="Arial" w:cs="Arial"/>
          <w:sz w:val="22"/>
          <w:szCs w:val="22"/>
        </w:rPr>
        <w:t>l. 7.</w:t>
      </w:r>
      <w:r w:rsidR="00BF184C">
        <w:rPr>
          <w:rFonts w:ascii="Arial" w:hAnsi="Arial" w:cs="Arial"/>
          <w:sz w:val="22"/>
          <w:szCs w:val="22"/>
        </w:rPr>
        <w:t>5</w:t>
      </w:r>
      <w:r w:rsidR="005B4E10" w:rsidRPr="00473E11">
        <w:rPr>
          <w:rFonts w:ascii="Arial" w:hAnsi="Arial" w:cs="Arial"/>
          <w:sz w:val="22"/>
          <w:szCs w:val="22"/>
        </w:rPr>
        <w:t xml:space="preserve"> </w:t>
      </w:r>
      <w:r w:rsidR="005B4E10" w:rsidRPr="00473E11">
        <w:rPr>
          <w:rFonts w:ascii="Arial" w:hAnsi="Arial" w:cs="Arial"/>
          <w:sz w:val="22"/>
          <w:szCs w:val="22"/>
          <w:lang w:eastAsia="cs-CZ"/>
        </w:rPr>
        <w:t>této smlouvy</w:t>
      </w:r>
      <w:r w:rsidR="005B4E10" w:rsidRPr="00473E11">
        <w:rPr>
          <w:rFonts w:ascii="Arial" w:hAnsi="Arial" w:cs="Arial"/>
          <w:sz w:val="22"/>
          <w:szCs w:val="22"/>
        </w:rPr>
        <w:t xml:space="preserve"> </w:t>
      </w:r>
      <w:r w:rsidR="00BD142B" w:rsidRPr="00473E11">
        <w:rPr>
          <w:rFonts w:ascii="Arial" w:hAnsi="Arial" w:cs="Arial"/>
          <w:sz w:val="22"/>
          <w:szCs w:val="22"/>
        </w:rPr>
        <w:t xml:space="preserve">uhradí dodavatel objednateli smluvní pokutu </w:t>
      </w:r>
      <w:r w:rsidR="005B4E10" w:rsidRPr="00473E11">
        <w:rPr>
          <w:rFonts w:ascii="Arial" w:hAnsi="Arial" w:cs="Arial"/>
          <w:sz w:val="22"/>
          <w:szCs w:val="22"/>
        </w:rPr>
        <w:t>ve výši 2.000.000</w:t>
      </w:r>
      <w:r w:rsidR="004977DA" w:rsidRPr="00473E11">
        <w:rPr>
          <w:rFonts w:ascii="Arial" w:hAnsi="Arial" w:cs="Arial"/>
          <w:sz w:val="22"/>
          <w:szCs w:val="22"/>
        </w:rPr>
        <w:t xml:space="preserve"> </w:t>
      </w:r>
      <w:r w:rsidR="005B4E10" w:rsidRPr="00473E11">
        <w:rPr>
          <w:rFonts w:ascii="Arial" w:hAnsi="Arial" w:cs="Arial"/>
          <w:sz w:val="22"/>
          <w:szCs w:val="22"/>
        </w:rPr>
        <w:t>Kč</w:t>
      </w:r>
      <w:bookmarkEnd w:id="7"/>
      <w:r w:rsidR="00BF184C">
        <w:rPr>
          <w:rFonts w:ascii="Arial" w:hAnsi="Arial" w:cs="Arial"/>
          <w:sz w:val="22"/>
          <w:szCs w:val="22"/>
        </w:rPr>
        <w:t xml:space="preserve"> za každý i jednotlivý případ</w:t>
      </w:r>
      <w:r w:rsidR="005B4E10" w:rsidRPr="00473E11">
        <w:rPr>
          <w:rFonts w:ascii="Arial" w:hAnsi="Arial" w:cs="Arial"/>
          <w:sz w:val="22"/>
          <w:szCs w:val="22"/>
        </w:rPr>
        <w:t>.</w:t>
      </w:r>
      <w:r w:rsidR="005B4E10" w:rsidRPr="00677D79">
        <w:rPr>
          <w:rFonts w:ascii="Arial" w:hAnsi="Arial" w:cs="Arial"/>
          <w:sz w:val="22"/>
          <w:szCs w:val="22"/>
        </w:rPr>
        <w:t xml:space="preserve"> Toto ustanovení platí 5 let po ukončení účinnosti této </w:t>
      </w:r>
      <w:r w:rsidR="00D04A0B">
        <w:rPr>
          <w:rFonts w:ascii="Arial" w:hAnsi="Arial" w:cs="Arial"/>
          <w:sz w:val="22"/>
          <w:szCs w:val="22"/>
        </w:rPr>
        <w:t>s</w:t>
      </w:r>
      <w:r w:rsidR="005B4E10" w:rsidRPr="00677D79">
        <w:rPr>
          <w:rFonts w:ascii="Arial" w:hAnsi="Arial" w:cs="Arial"/>
          <w:sz w:val="22"/>
          <w:szCs w:val="22"/>
        </w:rPr>
        <w:t>mlouvy.</w:t>
      </w:r>
    </w:p>
    <w:p w14:paraId="1B13E115" w14:textId="0280151D" w:rsidR="002629AC" w:rsidRPr="00677D79" w:rsidRDefault="002629AC"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677D79">
        <w:rPr>
          <w:rFonts w:ascii="Arial" w:hAnsi="Arial" w:cs="Arial"/>
          <w:sz w:val="22"/>
          <w:szCs w:val="22"/>
        </w:rPr>
        <w:t>Smluvní pokut</w:t>
      </w:r>
      <w:r w:rsidR="00DC6017">
        <w:rPr>
          <w:rFonts w:ascii="Arial" w:hAnsi="Arial" w:cs="Arial"/>
          <w:sz w:val="22"/>
          <w:szCs w:val="22"/>
        </w:rPr>
        <w:t>y</w:t>
      </w:r>
      <w:r w:rsidRPr="00677D79">
        <w:rPr>
          <w:rFonts w:ascii="Arial" w:hAnsi="Arial" w:cs="Arial"/>
          <w:sz w:val="22"/>
          <w:szCs w:val="22"/>
        </w:rPr>
        <w:t xml:space="preserve"> j</w:t>
      </w:r>
      <w:r w:rsidR="00DC6017">
        <w:rPr>
          <w:rFonts w:ascii="Arial" w:hAnsi="Arial" w:cs="Arial"/>
          <w:sz w:val="22"/>
          <w:szCs w:val="22"/>
        </w:rPr>
        <w:t>sou</w:t>
      </w:r>
      <w:r w:rsidRPr="00677D79">
        <w:rPr>
          <w:rFonts w:ascii="Arial" w:hAnsi="Arial" w:cs="Arial"/>
          <w:sz w:val="22"/>
          <w:szCs w:val="22"/>
        </w:rPr>
        <w:t xml:space="preserve"> splatn</w:t>
      </w:r>
      <w:r w:rsidR="00DC6017">
        <w:rPr>
          <w:rFonts w:ascii="Arial" w:hAnsi="Arial" w:cs="Arial"/>
          <w:sz w:val="22"/>
          <w:szCs w:val="22"/>
        </w:rPr>
        <w:t>é</w:t>
      </w:r>
      <w:r w:rsidRPr="00677D79">
        <w:rPr>
          <w:rFonts w:ascii="Arial" w:hAnsi="Arial" w:cs="Arial"/>
          <w:sz w:val="22"/>
          <w:szCs w:val="22"/>
        </w:rPr>
        <w:t xml:space="preserve"> ve lhůtě 10 dnů ode dne, kdy </w:t>
      </w:r>
      <w:r w:rsidR="00A8384F">
        <w:rPr>
          <w:rFonts w:ascii="Arial" w:hAnsi="Arial" w:cs="Arial"/>
          <w:sz w:val="22"/>
          <w:szCs w:val="22"/>
        </w:rPr>
        <w:t>dodavatel</w:t>
      </w:r>
      <w:r w:rsidRPr="00677D79">
        <w:rPr>
          <w:rFonts w:ascii="Arial" w:hAnsi="Arial" w:cs="Arial"/>
          <w:sz w:val="22"/>
          <w:szCs w:val="22"/>
        </w:rPr>
        <w:t xml:space="preserve"> obdrží písemnou výzvu k jej</w:t>
      </w:r>
      <w:r w:rsidR="00DC6017">
        <w:rPr>
          <w:rFonts w:ascii="Arial" w:hAnsi="Arial" w:cs="Arial"/>
          <w:sz w:val="22"/>
          <w:szCs w:val="22"/>
        </w:rPr>
        <w:t>ich</w:t>
      </w:r>
      <w:r w:rsidRPr="00677D79">
        <w:rPr>
          <w:rFonts w:ascii="Arial" w:hAnsi="Arial" w:cs="Arial"/>
          <w:sz w:val="22"/>
          <w:szCs w:val="22"/>
        </w:rPr>
        <w:t xml:space="preserve"> úhradě.</w:t>
      </w:r>
    </w:p>
    <w:p w14:paraId="090C2ACD" w14:textId="45E64FF2" w:rsidR="002629AC" w:rsidRPr="00677D79" w:rsidRDefault="002629AC"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677D79">
        <w:rPr>
          <w:rFonts w:ascii="Arial" w:hAnsi="Arial" w:cs="Arial"/>
          <w:sz w:val="22"/>
          <w:szCs w:val="22"/>
        </w:rPr>
        <w:t xml:space="preserve">Zaplacením smluvní pokuty </w:t>
      </w:r>
      <w:r w:rsidR="00D04A0B">
        <w:rPr>
          <w:rFonts w:ascii="Arial" w:hAnsi="Arial" w:cs="Arial"/>
          <w:sz w:val="22"/>
          <w:szCs w:val="22"/>
        </w:rPr>
        <w:t>po</w:t>
      </w:r>
      <w:r w:rsidRPr="00677D79">
        <w:rPr>
          <w:rFonts w:ascii="Arial" w:hAnsi="Arial" w:cs="Arial"/>
          <w:sz w:val="22"/>
          <w:szCs w:val="22"/>
        </w:rPr>
        <w:t xml:space="preserve">dle této </w:t>
      </w:r>
      <w:r w:rsidR="00D04A0B">
        <w:rPr>
          <w:rFonts w:ascii="Arial" w:hAnsi="Arial" w:cs="Arial"/>
          <w:sz w:val="22"/>
          <w:szCs w:val="22"/>
        </w:rPr>
        <w:t>s</w:t>
      </w:r>
      <w:r w:rsidRPr="00677D79">
        <w:rPr>
          <w:rFonts w:ascii="Arial" w:hAnsi="Arial" w:cs="Arial"/>
          <w:sz w:val="22"/>
          <w:szCs w:val="22"/>
        </w:rPr>
        <w:t xml:space="preserve">mlouvy není dotčen nárok </w:t>
      </w:r>
      <w:r w:rsidR="00D04A0B">
        <w:rPr>
          <w:rFonts w:ascii="Arial" w:hAnsi="Arial" w:cs="Arial"/>
          <w:sz w:val="22"/>
          <w:szCs w:val="22"/>
        </w:rPr>
        <w:t>s</w:t>
      </w:r>
      <w:r w:rsidRPr="00677D79">
        <w:rPr>
          <w:rFonts w:ascii="Arial" w:hAnsi="Arial" w:cs="Arial"/>
          <w:sz w:val="22"/>
          <w:szCs w:val="22"/>
        </w:rPr>
        <w:t xml:space="preserve">mluvní strany na náhradu skutečné škody v celém rozsahu způsobené škody. Žádná ze </w:t>
      </w:r>
      <w:r w:rsidR="00D04A0B">
        <w:rPr>
          <w:rFonts w:ascii="Arial" w:hAnsi="Arial" w:cs="Arial"/>
          <w:sz w:val="22"/>
          <w:szCs w:val="22"/>
        </w:rPr>
        <w:t>s</w:t>
      </w:r>
      <w:r w:rsidRPr="00677D79">
        <w:rPr>
          <w:rFonts w:ascii="Arial" w:hAnsi="Arial" w:cs="Arial"/>
          <w:sz w:val="22"/>
          <w:szCs w:val="22"/>
        </w:rPr>
        <w:t xml:space="preserve">mluvních stran </w:t>
      </w:r>
      <w:r w:rsidR="00835BED" w:rsidRPr="00677D79">
        <w:rPr>
          <w:rFonts w:ascii="Arial" w:hAnsi="Arial" w:cs="Arial"/>
          <w:sz w:val="22"/>
          <w:szCs w:val="22"/>
        </w:rPr>
        <w:t>neodpovídá za škodu vzniklou jako následek vyšší moci.</w:t>
      </w:r>
    </w:p>
    <w:p w14:paraId="429B7E88" w14:textId="77777777" w:rsidR="005B4E10" w:rsidRPr="00677D79" w:rsidRDefault="005B4E10" w:rsidP="00BD142B">
      <w:pPr>
        <w:keepNext/>
        <w:numPr>
          <w:ilvl w:val="0"/>
          <w:numId w:val="2"/>
        </w:numPr>
        <w:tabs>
          <w:tab w:val="clear" w:pos="360"/>
        </w:tabs>
        <w:suppressAutoHyphens w:val="0"/>
        <w:spacing w:before="240"/>
        <w:ind w:left="0" w:firstLine="289"/>
        <w:jc w:val="center"/>
        <w:rPr>
          <w:rFonts w:ascii="Arial" w:hAnsi="Arial" w:cs="Arial"/>
          <w:b/>
          <w:sz w:val="22"/>
          <w:szCs w:val="22"/>
        </w:rPr>
      </w:pPr>
    </w:p>
    <w:p w14:paraId="62520969" w14:textId="769B07F7" w:rsidR="005B4E10" w:rsidRPr="00677D79" w:rsidRDefault="00BD2F43" w:rsidP="00BD142B">
      <w:pPr>
        <w:spacing w:after="120"/>
        <w:jc w:val="center"/>
        <w:rPr>
          <w:rFonts w:ascii="Arial" w:hAnsi="Arial" w:cs="Arial"/>
          <w:b/>
          <w:sz w:val="22"/>
          <w:szCs w:val="22"/>
        </w:rPr>
      </w:pPr>
      <w:r w:rsidRPr="00677D79">
        <w:rPr>
          <w:rFonts w:ascii="Arial" w:hAnsi="Arial" w:cs="Arial"/>
          <w:b/>
          <w:sz w:val="22"/>
          <w:szCs w:val="22"/>
        </w:rPr>
        <w:t>Ukončení</w:t>
      </w:r>
      <w:r w:rsidR="005B4E10" w:rsidRPr="00677D79">
        <w:rPr>
          <w:rFonts w:ascii="Arial" w:hAnsi="Arial" w:cs="Arial"/>
          <w:b/>
          <w:sz w:val="22"/>
          <w:szCs w:val="22"/>
        </w:rPr>
        <w:t xml:space="preserve"> </w:t>
      </w:r>
      <w:r w:rsidR="005B4E10" w:rsidRPr="00BD142B">
        <w:rPr>
          <w:rFonts w:ascii="Arial" w:hAnsi="Arial" w:cs="Arial"/>
          <w:b/>
          <w:bCs/>
          <w:sz w:val="22"/>
          <w:szCs w:val="22"/>
        </w:rPr>
        <w:t>smlouvy</w:t>
      </w:r>
    </w:p>
    <w:p w14:paraId="0DF631F6" w14:textId="51DDFCD2" w:rsidR="00BD2F43" w:rsidRPr="00677D79" w:rsidRDefault="00BD2F43"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rPr>
      </w:pPr>
      <w:r w:rsidRPr="00677D79">
        <w:rPr>
          <w:rFonts w:ascii="Arial" w:hAnsi="Arial" w:cs="Arial"/>
          <w:sz w:val="22"/>
          <w:szCs w:val="22"/>
        </w:rPr>
        <w:t xml:space="preserve">Tato </w:t>
      </w:r>
      <w:r w:rsidR="00752EA3">
        <w:rPr>
          <w:rFonts w:ascii="Arial" w:hAnsi="Arial" w:cs="Arial"/>
          <w:sz w:val="22"/>
          <w:szCs w:val="22"/>
        </w:rPr>
        <w:t>s</w:t>
      </w:r>
      <w:r w:rsidRPr="00677D79">
        <w:rPr>
          <w:rFonts w:ascii="Arial" w:hAnsi="Arial" w:cs="Arial"/>
          <w:sz w:val="22"/>
          <w:szCs w:val="22"/>
        </w:rPr>
        <w:t xml:space="preserve">mlouva může být ukončena </w:t>
      </w:r>
      <w:r w:rsidR="00BD142B" w:rsidRPr="00BD142B">
        <w:rPr>
          <w:rFonts w:ascii="Arial" w:hAnsi="Arial" w:cs="Arial"/>
          <w:sz w:val="22"/>
          <w:szCs w:val="22"/>
        </w:rPr>
        <w:t>splněním, písemnou dohodou obou smluvních stran nebo odstoupením od smlouvy.</w:t>
      </w:r>
    </w:p>
    <w:p w14:paraId="301F206C" w14:textId="1B19AC52" w:rsidR="005B4E10" w:rsidRPr="00677D79" w:rsidRDefault="005B4E10"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rPr>
      </w:pPr>
      <w:r w:rsidRPr="00677D79">
        <w:rPr>
          <w:rFonts w:ascii="Arial" w:hAnsi="Arial" w:cs="Arial"/>
          <w:sz w:val="22"/>
          <w:szCs w:val="22"/>
        </w:rPr>
        <w:t>Smluvní strany jsou oprávněny od této smlouvy odstoupit v případech stanovených občanským zákoníkem</w:t>
      </w:r>
      <w:r w:rsidR="00BD142B">
        <w:rPr>
          <w:rFonts w:ascii="Arial" w:hAnsi="Arial" w:cs="Arial"/>
          <w:sz w:val="22"/>
          <w:szCs w:val="22"/>
        </w:rPr>
        <w:t xml:space="preserve"> či touto smlouvou</w:t>
      </w:r>
      <w:r w:rsidRPr="00677D79">
        <w:rPr>
          <w:rFonts w:ascii="Arial" w:hAnsi="Arial" w:cs="Arial"/>
          <w:sz w:val="22"/>
          <w:szCs w:val="22"/>
        </w:rPr>
        <w:t>.</w:t>
      </w:r>
    </w:p>
    <w:p w14:paraId="69CBE031" w14:textId="77777777" w:rsidR="00BD142B" w:rsidRPr="00BD142B" w:rsidRDefault="00BD142B" w:rsidP="00BD142B">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BD142B">
        <w:rPr>
          <w:rFonts w:ascii="Arial" w:hAnsi="Arial" w:cs="Arial"/>
          <w:sz w:val="22"/>
          <w:szCs w:val="22"/>
        </w:rPr>
        <w:t>Kterákoliv ze smluvních stran může odstoupit od smlouvy v případě, že druhá smluvní strana poruší podstatným nebo neodstranitelným způsobem své povinnosti vyplývající z této smlouvy.</w:t>
      </w:r>
    </w:p>
    <w:p w14:paraId="4D64A412" w14:textId="77777777" w:rsidR="00BD142B" w:rsidRPr="00BD142B" w:rsidRDefault="00BD142B" w:rsidP="00BD142B">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BD142B">
        <w:rPr>
          <w:rFonts w:ascii="Arial" w:hAnsi="Arial" w:cs="Arial"/>
          <w:sz w:val="22"/>
          <w:szCs w:val="22"/>
        </w:rPr>
        <w:t>Za podstatné porušení smluvních povinností kupujícího se podle této smlouvy považuje prodlení kupujícího s uhrazením ceny plnění o více než 30 dnů.</w:t>
      </w:r>
    </w:p>
    <w:p w14:paraId="28F73270" w14:textId="77777777" w:rsidR="00BD142B" w:rsidRPr="00BD142B" w:rsidRDefault="00BD142B" w:rsidP="00BD142B">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BD142B">
        <w:rPr>
          <w:rFonts w:ascii="Arial" w:hAnsi="Arial" w:cs="Arial"/>
          <w:sz w:val="22"/>
          <w:szCs w:val="22"/>
        </w:rPr>
        <w:t>Za podstatné porušení smlouvy prodávajícím se podle této smlouvy považuje zejména:</w:t>
      </w:r>
    </w:p>
    <w:p w14:paraId="2E56BBBE" w14:textId="22D88E81" w:rsidR="00BD142B" w:rsidRPr="00473E11" w:rsidRDefault="00BD142B" w:rsidP="00473E11">
      <w:pPr>
        <w:pStyle w:val="Odstavecseseznamem"/>
        <w:widowControl w:val="0"/>
        <w:numPr>
          <w:ilvl w:val="0"/>
          <w:numId w:val="22"/>
        </w:numPr>
        <w:tabs>
          <w:tab w:val="left" w:pos="283"/>
        </w:tabs>
        <w:spacing w:before="120" w:after="120" w:line="240" w:lineRule="auto"/>
        <w:ind w:left="924" w:hanging="357"/>
        <w:contextualSpacing w:val="0"/>
        <w:jc w:val="both"/>
        <w:rPr>
          <w:rFonts w:ascii="Arial" w:hAnsi="Arial" w:cs="Arial"/>
        </w:rPr>
      </w:pPr>
      <w:r w:rsidRPr="00473E11">
        <w:rPr>
          <w:rFonts w:ascii="Arial" w:hAnsi="Arial" w:cs="Arial"/>
        </w:rPr>
        <w:t>nedodržení termínů řádného plnění smlouvy stanovených ve smlouvě,</w:t>
      </w:r>
    </w:p>
    <w:p w14:paraId="506D45AF" w14:textId="77777777" w:rsidR="00BD142B" w:rsidRPr="00BD142B" w:rsidRDefault="00BD142B" w:rsidP="00473E11">
      <w:pPr>
        <w:pStyle w:val="Odstavecseseznamem"/>
        <w:widowControl w:val="0"/>
        <w:numPr>
          <w:ilvl w:val="0"/>
          <w:numId w:val="22"/>
        </w:numPr>
        <w:tabs>
          <w:tab w:val="left" w:pos="283"/>
        </w:tabs>
        <w:spacing w:before="120" w:after="120" w:line="240" w:lineRule="auto"/>
        <w:ind w:left="924" w:hanging="357"/>
        <w:contextualSpacing w:val="0"/>
        <w:jc w:val="both"/>
        <w:rPr>
          <w:rFonts w:ascii="Arial" w:hAnsi="Arial" w:cs="Arial"/>
        </w:rPr>
      </w:pPr>
      <w:r w:rsidRPr="00BD142B">
        <w:rPr>
          <w:rFonts w:ascii="Arial" w:hAnsi="Arial" w:cs="Arial"/>
        </w:rPr>
        <w:t>nedodržení povinnosti mlčenlivosti či zachování důvěrných informací,</w:t>
      </w:r>
    </w:p>
    <w:p w14:paraId="31E3F03B" w14:textId="77777777" w:rsidR="007E4627" w:rsidRDefault="00BD142B" w:rsidP="00473E11">
      <w:pPr>
        <w:pStyle w:val="Odstavecseseznamem"/>
        <w:widowControl w:val="0"/>
        <w:numPr>
          <w:ilvl w:val="0"/>
          <w:numId w:val="22"/>
        </w:numPr>
        <w:tabs>
          <w:tab w:val="left" w:pos="283"/>
        </w:tabs>
        <w:spacing w:before="120" w:after="120" w:line="240" w:lineRule="auto"/>
        <w:ind w:left="924" w:hanging="357"/>
        <w:contextualSpacing w:val="0"/>
        <w:jc w:val="both"/>
        <w:rPr>
          <w:rFonts w:ascii="Arial" w:hAnsi="Arial" w:cs="Arial"/>
        </w:rPr>
      </w:pPr>
      <w:r w:rsidRPr="00BD142B">
        <w:rPr>
          <w:rFonts w:ascii="Arial" w:hAnsi="Arial" w:cs="Arial"/>
        </w:rPr>
        <w:t>neodstranění vady plnění ve stanoveném termínu</w:t>
      </w:r>
      <w:r w:rsidR="007E4627">
        <w:rPr>
          <w:rFonts w:ascii="Arial" w:hAnsi="Arial" w:cs="Arial"/>
        </w:rPr>
        <w:t>,</w:t>
      </w:r>
    </w:p>
    <w:p w14:paraId="0B17265D" w14:textId="4DD7F1DB" w:rsidR="00BD142B" w:rsidRPr="00BD142B" w:rsidRDefault="007E4627" w:rsidP="00473E11">
      <w:pPr>
        <w:pStyle w:val="Odstavecseseznamem"/>
        <w:widowControl w:val="0"/>
        <w:numPr>
          <w:ilvl w:val="0"/>
          <w:numId w:val="22"/>
        </w:numPr>
        <w:tabs>
          <w:tab w:val="left" w:pos="283"/>
        </w:tabs>
        <w:spacing w:before="120" w:after="120" w:line="240" w:lineRule="auto"/>
        <w:ind w:left="924" w:hanging="357"/>
        <w:contextualSpacing w:val="0"/>
        <w:jc w:val="both"/>
        <w:rPr>
          <w:rFonts w:ascii="Arial" w:hAnsi="Arial" w:cs="Arial"/>
        </w:rPr>
      </w:pPr>
      <w:r>
        <w:rPr>
          <w:rFonts w:ascii="Arial" w:hAnsi="Arial" w:cs="Arial"/>
        </w:rPr>
        <w:t xml:space="preserve">porušení povinnosti dodavatele </w:t>
      </w:r>
      <w:r w:rsidRPr="007E4627">
        <w:rPr>
          <w:rFonts w:ascii="Arial" w:hAnsi="Arial" w:cs="Arial"/>
        </w:rPr>
        <w:t>dle čl. 3.6 písm. c), d) e) nebo f) této smlouvy</w:t>
      </w:r>
      <w:r w:rsidR="00BD142B" w:rsidRPr="00BD142B">
        <w:rPr>
          <w:rFonts w:ascii="Arial" w:hAnsi="Arial" w:cs="Arial"/>
        </w:rPr>
        <w:t>.</w:t>
      </w:r>
    </w:p>
    <w:p w14:paraId="122784D2" w14:textId="77777777" w:rsidR="00BD142B" w:rsidRPr="00BD142B" w:rsidRDefault="00BD142B" w:rsidP="00BD142B">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BD142B">
        <w:rPr>
          <w:rFonts w:ascii="Arial" w:hAnsi="Arial" w:cs="Arial"/>
          <w:sz w:val="22"/>
          <w:szCs w:val="22"/>
        </w:rPr>
        <w:t>Stanoví-li oprávněná smluvní strana druhé smluvní straně pro splnění jejího závazku náhradní (dodatečnou) lhůtu, vzniká jí právo odstoupit od smlouvy až po marném uplynutí této lhůty, to neplatí, jestliže druhá smluvní strana v průběhu této lhůty prohlásí, že svůj závazek nesplní.</w:t>
      </w:r>
    </w:p>
    <w:p w14:paraId="352B9FEF" w14:textId="201A1A8D" w:rsidR="005B4E10" w:rsidRPr="00677D79" w:rsidRDefault="00BD142B" w:rsidP="00BD142B">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rPr>
      </w:pPr>
      <w:r w:rsidRPr="00BD142B">
        <w:rPr>
          <w:rFonts w:ascii="Arial" w:hAnsi="Arial" w:cs="Arial"/>
          <w:sz w:val="22"/>
          <w:szCs w:val="22"/>
        </w:rPr>
        <w:t>Odstoupení od smlouvy musí být provedeno písemně a doručeno druhé smluvní straně. Právní účinky nastávají dnem doručení odstoupení od smlouvy druhé smluvní straně.</w:t>
      </w:r>
    </w:p>
    <w:p w14:paraId="49B5C44D" w14:textId="18E54AA1" w:rsidR="005B4E10" w:rsidRPr="00677D79" w:rsidRDefault="005B4E10"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rPr>
      </w:pPr>
      <w:r w:rsidRPr="00677D79">
        <w:rPr>
          <w:rFonts w:ascii="Arial" w:hAnsi="Arial" w:cs="Arial"/>
          <w:sz w:val="22"/>
          <w:szCs w:val="22"/>
        </w:rPr>
        <w:t xml:space="preserve">V případě ukončení této </w:t>
      </w:r>
      <w:r w:rsidR="00D04A0B">
        <w:rPr>
          <w:rFonts w:ascii="Arial" w:hAnsi="Arial" w:cs="Arial"/>
          <w:sz w:val="22"/>
          <w:szCs w:val="22"/>
        </w:rPr>
        <w:t>s</w:t>
      </w:r>
      <w:r w:rsidRPr="00677D79">
        <w:rPr>
          <w:rFonts w:ascii="Arial" w:hAnsi="Arial" w:cs="Arial"/>
          <w:sz w:val="22"/>
          <w:szCs w:val="22"/>
        </w:rPr>
        <w:t xml:space="preserve">mlouvy se </w:t>
      </w:r>
      <w:r w:rsidR="00D04A0B">
        <w:rPr>
          <w:rFonts w:ascii="Arial" w:hAnsi="Arial" w:cs="Arial"/>
          <w:sz w:val="22"/>
          <w:szCs w:val="22"/>
        </w:rPr>
        <w:t>s</w:t>
      </w:r>
      <w:r w:rsidRPr="00677D79">
        <w:rPr>
          <w:rFonts w:ascii="Arial" w:hAnsi="Arial" w:cs="Arial"/>
          <w:sz w:val="22"/>
          <w:szCs w:val="22"/>
        </w:rPr>
        <w:t>mluvní s</w:t>
      </w:r>
      <w:r w:rsidR="001C1FA3">
        <w:rPr>
          <w:rFonts w:ascii="Arial" w:hAnsi="Arial" w:cs="Arial"/>
          <w:sz w:val="22"/>
          <w:szCs w:val="22"/>
        </w:rPr>
        <w:t>t</w:t>
      </w:r>
      <w:r w:rsidRPr="00677D79">
        <w:rPr>
          <w:rFonts w:ascii="Arial" w:hAnsi="Arial" w:cs="Arial"/>
          <w:sz w:val="22"/>
          <w:szCs w:val="22"/>
        </w:rPr>
        <w:t xml:space="preserve">rany zavazují vypořádat veškeré své vzájemné závazky do 60 dnů ode dne ukončení </w:t>
      </w:r>
      <w:r w:rsidR="00752EA3">
        <w:rPr>
          <w:rFonts w:ascii="Arial" w:hAnsi="Arial" w:cs="Arial"/>
          <w:sz w:val="22"/>
          <w:szCs w:val="22"/>
        </w:rPr>
        <w:t>s</w:t>
      </w:r>
      <w:r w:rsidRPr="00677D79">
        <w:rPr>
          <w:rFonts w:ascii="Arial" w:hAnsi="Arial" w:cs="Arial"/>
          <w:sz w:val="22"/>
          <w:szCs w:val="22"/>
        </w:rPr>
        <w:t>mlouvy.</w:t>
      </w:r>
    </w:p>
    <w:p w14:paraId="5E75801F" w14:textId="10E1814C" w:rsidR="005B4E10" w:rsidRPr="002126EF" w:rsidRDefault="005B4E10" w:rsidP="00473E11">
      <w:pPr>
        <w:keepNext/>
        <w:numPr>
          <w:ilvl w:val="0"/>
          <w:numId w:val="2"/>
        </w:numPr>
        <w:tabs>
          <w:tab w:val="clear" w:pos="360"/>
        </w:tabs>
        <w:suppressAutoHyphens w:val="0"/>
        <w:spacing w:before="240"/>
        <w:ind w:left="0" w:firstLine="289"/>
        <w:jc w:val="center"/>
        <w:rPr>
          <w:rFonts w:ascii="Arial" w:hAnsi="Arial" w:cs="Arial"/>
          <w:b/>
          <w:lang w:eastAsia="de-DE"/>
        </w:rPr>
      </w:pPr>
    </w:p>
    <w:p w14:paraId="5CC113DB" w14:textId="69ACBE87" w:rsidR="005B4E10" w:rsidRDefault="00D04A0B" w:rsidP="00473E11">
      <w:pPr>
        <w:spacing w:after="120"/>
        <w:jc w:val="center"/>
        <w:rPr>
          <w:rFonts w:ascii="Arial" w:hAnsi="Arial" w:cs="Arial"/>
          <w:b/>
          <w:sz w:val="22"/>
          <w:szCs w:val="22"/>
        </w:rPr>
      </w:pPr>
      <w:r>
        <w:rPr>
          <w:rFonts w:ascii="Arial" w:hAnsi="Arial" w:cs="Arial"/>
          <w:b/>
          <w:sz w:val="22"/>
          <w:szCs w:val="22"/>
        </w:rPr>
        <w:t xml:space="preserve">Závěrečná </w:t>
      </w:r>
      <w:r w:rsidRPr="00473E11">
        <w:rPr>
          <w:rFonts w:ascii="Arial" w:hAnsi="Arial" w:cs="Arial"/>
          <w:b/>
          <w:bCs/>
          <w:sz w:val="22"/>
          <w:szCs w:val="22"/>
        </w:rPr>
        <w:t>ustanovení</w:t>
      </w:r>
    </w:p>
    <w:p w14:paraId="2B276204" w14:textId="77777777" w:rsidR="00D04A0B" w:rsidRDefault="00D04A0B"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Pr>
          <w:rFonts w:ascii="Arial" w:hAnsi="Arial" w:cs="Arial"/>
          <w:sz w:val="22"/>
          <w:szCs w:val="22"/>
          <w:lang w:eastAsia="cs-CZ"/>
        </w:rPr>
        <w:t>Smluvní strany jsou vázány obsahem této smlouvy.</w:t>
      </w:r>
    </w:p>
    <w:p w14:paraId="20E7F265" w14:textId="5C493697" w:rsidR="00D04A0B" w:rsidRDefault="00D04A0B"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Pr>
          <w:rFonts w:ascii="Arial" w:hAnsi="Arial" w:cs="Arial"/>
          <w:sz w:val="22"/>
          <w:szCs w:val="22"/>
          <w:lang w:eastAsia="cs-CZ"/>
        </w:rPr>
        <w:t xml:space="preserve">Veškeré změny či doplňky této smlouvy mohou být provedeny pouze písemně, a to formou </w:t>
      </w:r>
      <w:r w:rsidRPr="006D55AE">
        <w:rPr>
          <w:rFonts w:ascii="Arial" w:hAnsi="Arial" w:cs="Arial"/>
          <w:sz w:val="22"/>
          <w:szCs w:val="22"/>
        </w:rPr>
        <w:t>písemných, vzestupně číslovaných dodatků k této smlouvě potvrzenými oběma smluvními stranami, a to osobami oprávněnými jednat za smluvní strany ve věcech smluvních</w:t>
      </w:r>
      <w:r>
        <w:rPr>
          <w:rFonts w:ascii="Arial" w:hAnsi="Arial" w:cs="Arial"/>
          <w:sz w:val="22"/>
          <w:szCs w:val="22"/>
        </w:rPr>
        <w:t>.</w:t>
      </w:r>
    </w:p>
    <w:p w14:paraId="7FC02760" w14:textId="60949683" w:rsidR="005D2DF8" w:rsidRDefault="005D2DF8"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5D2DF8">
        <w:rPr>
          <w:rFonts w:ascii="Arial" w:hAnsi="Arial" w:cs="Arial"/>
          <w:sz w:val="22"/>
          <w:szCs w:val="22"/>
          <w:lang w:eastAsia="cs-CZ"/>
        </w:rPr>
        <w:t>Obě smluvní strany prohlašují, že pokud se kterékoliv ustanovení této smlouvy nebo s ní 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ostatních nedostatků smlouvy či souvisejících ujednání.</w:t>
      </w:r>
    </w:p>
    <w:p w14:paraId="5753A042" w14:textId="7387115F" w:rsidR="00BE0FA1" w:rsidRPr="00BE0FA1" w:rsidRDefault="00BE0FA1" w:rsidP="001F7DCA">
      <w:pPr>
        <w:widowControl w:val="0"/>
        <w:numPr>
          <w:ilvl w:val="1"/>
          <w:numId w:val="2"/>
        </w:numPr>
        <w:tabs>
          <w:tab w:val="left" w:pos="283"/>
        </w:tabs>
        <w:suppressAutoHyphens w:val="0"/>
        <w:spacing w:before="120" w:after="120"/>
        <w:ind w:left="567" w:hanging="567"/>
        <w:jc w:val="both"/>
        <w:rPr>
          <w:rFonts w:ascii="Arial" w:hAnsi="Arial" w:cs="Arial"/>
          <w:sz w:val="22"/>
          <w:szCs w:val="22"/>
          <w:lang w:eastAsia="cs-CZ"/>
        </w:rPr>
      </w:pPr>
      <w:r w:rsidRPr="00677D79">
        <w:rPr>
          <w:rFonts w:ascii="Arial" w:hAnsi="Arial" w:cs="Arial"/>
          <w:sz w:val="22"/>
          <w:szCs w:val="22"/>
        </w:rPr>
        <w:t>Smluvní strany se zavazují, že o každé organizační změně (např. změna telefonních čísel, změna adresy atd.) se budou navzájem neprodleně písemně informovat.</w:t>
      </w:r>
    </w:p>
    <w:p w14:paraId="7D4AD658" w14:textId="50381C20" w:rsidR="00D04A0B" w:rsidRPr="009D47A4" w:rsidRDefault="00D04A0B"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9D47A4">
        <w:rPr>
          <w:rFonts w:ascii="Arial" w:hAnsi="Arial" w:cs="Arial"/>
          <w:sz w:val="22"/>
          <w:szCs w:val="22"/>
        </w:rPr>
        <w:t xml:space="preserve">Objednatel a </w:t>
      </w:r>
      <w:r w:rsidR="00A8384F">
        <w:rPr>
          <w:rFonts w:ascii="Arial" w:hAnsi="Arial" w:cs="Arial"/>
          <w:sz w:val="22"/>
          <w:szCs w:val="22"/>
        </w:rPr>
        <w:t>dodavatel</w:t>
      </w:r>
      <w:r w:rsidRPr="009D47A4">
        <w:rPr>
          <w:rFonts w:ascii="Arial" w:hAnsi="Arial" w:cs="Arial"/>
          <w:sz w:val="22"/>
          <w:szCs w:val="22"/>
        </w:rPr>
        <w:t xml:space="preserve"> se zavazují, že bez písemného souhlasu druhé smluvní strany neučiní informace získané při plnění této smlouvy v žádné podobě dostupné třetí straně, ani že je nepoužijí k jiným účelům než k účelům plnění této smlouvy. Toto ustanovení platí i po dobu 5 let od ukončení účinnosti této smlouvy, nemá však vliv na případné povinnosti objednatele vyplývající ze zákona č. 106/1999 Sb., o svobodném přístupu k informacím, ve znění pozdějších předpisů.</w:t>
      </w:r>
    </w:p>
    <w:p w14:paraId="3B0DDD03" w14:textId="77777777" w:rsidR="00D04A0B" w:rsidRDefault="00D04A0B"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BD2F43">
        <w:rPr>
          <w:rFonts w:ascii="Arial" w:hAnsi="Arial" w:cs="Arial"/>
          <w:sz w:val="22"/>
          <w:szCs w:val="22"/>
          <w:lang w:eastAsia="cs-CZ"/>
        </w:rPr>
        <w:t xml:space="preserve">Smluvní strany bezvýhradně souhlasí s </w:t>
      </w:r>
      <w:r>
        <w:rPr>
          <w:rFonts w:ascii="Arial" w:hAnsi="Arial" w:cs="Arial"/>
          <w:sz w:val="22"/>
          <w:szCs w:val="22"/>
          <w:lang w:eastAsia="cs-CZ"/>
        </w:rPr>
        <w:t>u</w:t>
      </w:r>
      <w:r w:rsidRPr="00BD2F43">
        <w:rPr>
          <w:rFonts w:ascii="Arial" w:hAnsi="Arial" w:cs="Arial"/>
          <w:sz w:val="22"/>
          <w:szCs w:val="22"/>
          <w:lang w:eastAsia="cs-CZ"/>
        </w:rPr>
        <w:t>veřejněním této smlouvy, případných dodatků uzavřených k této smlouvě, jakož i se zveřejněním dalších aspektů tohoto smluvního vztahu v souladu se zákonem č. 340/2015 Sb., o zvláštních podmínkách účinnosti některých smluv, uveřejňování těchto smluv a o registru smluv (zákon o registru smluv)</w:t>
      </w:r>
      <w:r>
        <w:rPr>
          <w:rFonts w:ascii="Arial" w:hAnsi="Arial" w:cs="Arial"/>
          <w:sz w:val="22"/>
          <w:szCs w:val="22"/>
          <w:lang w:eastAsia="cs-CZ"/>
        </w:rPr>
        <w:t>, ve znění pozdějších předpisů</w:t>
      </w:r>
      <w:r w:rsidRPr="00BD2F43">
        <w:rPr>
          <w:rFonts w:ascii="Arial" w:hAnsi="Arial" w:cs="Arial"/>
          <w:sz w:val="22"/>
          <w:szCs w:val="22"/>
          <w:lang w:eastAsia="cs-CZ"/>
        </w:rPr>
        <w:t>. Uveřejnění zajistí objednatel.</w:t>
      </w:r>
    </w:p>
    <w:p w14:paraId="6D893FFA" w14:textId="77777777" w:rsidR="005D2DF8" w:rsidRPr="005D2DF8" w:rsidRDefault="005D2DF8" w:rsidP="005D2DF8">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5D2DF8">
        <w:rPr>
          <w:rFonts w:ascii="Arial" w:hAnsi="Arial" w:cs="Arial"/>
          <w:sz w:val="22"/>
          <w:szCs w:val="22"/>
        </w:rPr>
        <w:t>Jednáním o věcném plnění předmětu smlouvy, postupech plnění, účasti na pracovních poradách, konzultacích v průběhu trvání smlouvy, kontrolou plnění smlouvy a předkládáním návrhů na úpravu nebo doplnění smlouvy jsou pověřeni:</w:t>
      </w:r>
    </w:p>
    <w:p w14:paraId="456842CB" w14:textId="75712CAA" w:rsidR="005D2DF8" w:rsidRPr="005D2DF8" w:rsidRDefault="005D2DF8" w:rsidP="005D2DF8">
      <w:pPr>
        <w:widowControl w:val="0"/>
        <w:tabs>
          <w:tab w:val="left" w:pos="283"/>
          <w:tab w:val="num" w:pos="1440"/>
        </w:tabs>
        <w:suppressAutoHyphens w:val="0"/>
        <w:spacing w:before="120" w:after="120"/>
        <w:ind w:left="567"/>
        <w:jc w:val="both"/>
        <w:rPr>
          <w:rFonts w:ascii="Arial" w:hAnsi="Arial" w:cs="Arial"/>
          <w:sz w:val="22"/>
          <w:szCs w:val="22"/>
        </w:rPr>
      </w:pPr>
      <w:r w:rsidRPr="005D2DF8">
        <w:rPr>
          <w:rFonts w:ascii="Arial" w:hAnsi="Arial" w:cs="Arial"/>
          <w:sz w:val="22"/>
          <w:szCs w:val="22"/>
        </w:rPr>
        <w:t xml:space="preserve">za </w:t>
      </w:r>
      <w:r>
        <w:rPr>
          <w:rFonts w:ascii="Arial" w:hAnsi="Arial" w:cs="Arial"/>
          <w:sz w:val="22"/>
          <w:szCs w:val="22"/>
        </w:rPr>
        <w:t>objednatele</w:t>
      </w:r>
      <w:r w:rsidRPr="005D2DF8">
        <w:rPr>
          <w:rFonts w:ascii="Arial" w:hAnsi="Arial" w:cs="Arial"/>
          <w:sz w:val="22"/>
          <w:szCs w:val="22"/>
        </w:rPr>
        <w:t xml:space="preserve">: </w:t>
      </w:r>
      <w:r>
        <w:rPr>
          <w:rFonts w:ascii="Arial" w:hAnsi="Arial" w:cs="Arial"/>
          <w:sz w:val="22"/>
          <w:szCs w:val="22"/>
        </w:rPr>
        <w:tab/>
      </w:r>
      <w:r w:rsidRPr="005D2DF8">
        <w:rPr>
          <w:rFonts w:ascii="Arial" w:hAnsi="Arial" w:cs="Arial"/>
          <w:sz w:val="22"/>
          <w:szCs w:val="22"/>
        </w:rPr>
        <w:tab/>
        <w:t>Ing. …………… (</w:t>
      </w:r>
      <w:r w:rsidRPr="005D2DF8">
        <w:rPr>
          <w:rFonts w:ascii="Arial" w:hAnsi="Arial" w:cs="Arial"/>
          <w:i/>
          <w:iCs/>
          <w:sz w:val="22"/>
          <w:szCs w:val="22"/>
        </w:rPr>
        <w:t>pozn.: bude doplněno před podpisem smlouvy</w:t>
      </w:r>
      <w:r w:rsidRPr="005D2DF8">
        <w:rPr>
          <w:rFonts w:ascii="Arial" w:hAnsi="Arial" w:cs="Arial"/>
          <w:sz w:val="22"/>
          <w:szCs w:val="22"/>
        </w:rPr>
        <w:t>)</w:t>
      </w:r>
    </w:p>
    <w:p w14:paraId="4BD75204" w14:textId="0900122A" w:rsidR="005D2DF8" w:rsidRPr="005D2DF8" w:rsidRDefault="005D2DF8" w:rsidP="005D2DF8">
      <w:pPr>
        <w:widowControl w:val="0"/>
        <w:tabs>
          <w:tab w:val="left" w:pos="283"/>
        </w:tabs>
        <w:suppressAutoHyphens w:val="0"/>
        <w:spacing w:before="120" w:after="120"/>
        <w:ind w:left="567"/>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5D2DF8">
        <w:rPr>
          <w:rFonts w:ascii="Arial" w:hAnsi="Arial" w:cs="Arial"/>
          <w:sz w:val="22"/>
          <w:szCs w:val="22"/>
        </w:rPr>
        <w:t xml:space="preserve">telefon: +420 … … …, e-mail: </w:t>
      </w:r>
      <w:hyperlink r:id="rId8" w:history="1">
        <w:r w:rsidRPr="005D2DF8">
          <w:rPr>
            <w:rStyle w:val="Hypertextovodkaz"/>
            <w:rFonts w:ascii="Arial" w:hAnsi="Arial" w:cs="Arial"/>
            <w:sz w:val="22"/>
            <w:szCs w:val="22"/>
          </w:rPr>
          <w:t>……………</w:t>
        </w:r>
        <w:proofErr w:type="gramStart"/>
        <w:r w:rsidRPr="005D2DF8">
          <w:rPr>
            <w:rStyle w:val="Hypertextovodkaz"/>
            <w:rFonts w:ascii="Arial" w:hAnsi="Arial" w:cs="Arial"/>
            <w:sz w:val="22"/>
            <w:szCs w:val="22"/>
          </w:rPr>
          <w:t>…….</w:t>
        </w:r>
        <w:proofErr w:type="gramEnd"/>
      </w:hyperlink>
      <w:r w:rsidRPr="005D2DF8">
        <w:rPr>
          <w:rFonts w:ascii="Arial" w:hAnsi="Arial" w:cs="Arial"/>
          <w:sz w:val="22"/>
          <w:szCs w:val="22"/>
        </w:rPr>
        <w:t xml:space="preserve">    </w:t>
      </w:r>
    </w:p>
    <w:p w14:paraId="1E724F5A" w14:textId="42743705" w:rsidR="005D2DF8" w:rsidRPr="005D2DF8" w:rsidRDefault="005D2DF8" w:rsidP="005D2DF8">
      <w:pPr>
        <w:widowControl w:val="0"/>
        <w:tabs>
          <w:tab w:val="left" w:pos="283"/>
          <w:tab w:val="num" w:pos="1440"/>
        </w:tabs>
        <w:suppressAutoHyphens w:val="0"/>
        <w:spacing w:before="120" w:after="120"/>
        <w:ind w:left="567"/>
        <w:jc w:val="both"/>
        <w:rPr>
          <w:rFonts w:ascii="Arial" w:hAnsi="Arial" w:cs="Arial"/>
          <w:sz w:val="22"/>
          <w:szCs w:val="22"/>
        </w:rPr>
      </w:pPr>
      <w:r w:rsidRPr="005D2DF8">
        <w:rPr>
          <w:rFonts w:ascii="Arial" w:hAnsi="Arial" w:cs="Arial"/>
          <w:sz w:val="22"/>
          <w:szCs w:val="22"/>
        </w:rPr>
        <w:t xml:space="preserve">za </w:t>
      </w:r>
      <w:r>
        <w:rPr>
          <w:rFonts w:ascii="Arial" w:hAnsi="Arial" w:cs="Arial"/>
          <w:sz w:val="22"/>
          <w:szCs w:val="22"/>
        </w:rPr>
        <w:t>dodavatele</w:t>
      </w:r>
      <w:r w:rsidRPr="005D2DF8">
        <w:rPr>
          <w:rFonts w:ascii="Arial" w:hAnsi="Arial" w:cs="Arial"/>
          <w:sz w:val="22"/>
          <w:szCs w:val="22"/>
        </w:rPr>
        <w:t xml:space="preserve">: </w:t>
      </w:r>
      <w:r w:rsidRPr="005D2DF8">
        <w:rPr>
          <w:rFonts w:ascii="Arial" w:hAnsi="Arial" w:cs="Arial"/>
          <w:sz w:val="22"/>
          <w:szCs w:val="22"/>
        </w:rPr>
        <w:tab/>
      </w:r>
      <w:r>
        <w:rPr>
          <w:rFonts w:ascii="Arial" w:hAnsi="Arial" w:cs="Arial"/>
          <w:sz w:val="22"/>
          <w:szCs w:val="22"/>
        </w:rPr>
        <w:tab/>
      </w:r>
      <w:r w:rsidRPr="0021716E">
        <w:rPr>
          <w:rFonts w:ascii="Arial" w:hAnsi="Arial" w:cs="Arial"/>
          <w:sz w:val="22"/>
          <w:szCs w:val="22"/>
          <w:highlight w:val="yellow"/>
        </w:rPr>
        <w:t>……………………….</w:t>
      </w:r>
    </w:p>
    <w:p w14:paraId="26FB954A" w14:textId="6287A8D2" w:rsidR="005D2DF8" w:rsidRDefault="005D2DF8" w:rsidP="005D2DF8">
      <w:pPr>
        <w:widowControl w:val="0"/>
        <w:tabs>
          <w:tab w:val="left" w:pos="283"/>
        </w:tabs>
        <w:suppressAutoHyphens w:val="0"/>
        <w:spacing w:before="120" w:after="120"/>
        <w:ind w:left="567"/>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5D2DF8">
        <w:rPr>
          <w:rFonts w:ascii="Arial" w:hAnsi="Arial" w:cs="Arial"/>
          <w:sz w:val="22"/>
          <w:szCs w:val="22"/>
        </w:rPr>
        <w:t xml:space="preserve">telefon: </w:t>
      </w:r>
      <w:r w:rsidRPr="0021716E">
        <w:rPr>
          <w:rFonts w:ascii="Arial" w:hAnsi="Arial" w:cs="Arial"/>
          <w:sz w:val="22"/>
          <w:szCs w:val="22"/>
          <w:highlight w:val="yellow"/>
        </w:rPr>
        <w:t>…………………</w:t>
      </w:r>
      <w:r w:rsidRPr="005D2DF8">
        <w:rPr>
          <w:rFonts w:ascii="Arial" w:hAnsi="Arial" w:cs="Arial"/>
          <w:sz w:val="22"/>
          <w:szCs w:val="22"/>
        </w:rPr>
        <w:t xml:space="preserve">, e-mail: </w:t>
      </w:r>
      <w:r w:rsidRPr="0021716E">
        <w:rPr>
          <w:rFonts w:ascii="Arial" w:hAnsi="Arial" w:cs="Arial"/>
          <w:sz w:val="22"/>
          <w:szCs w:val="22"/>
          <w:highlight w:val="yellow"/>
        </w:rPr>
        <w:t>……………………</w:t>
      </w:r>
    </w:p>
    <w:p w14:paraId="61782792" w14:textId="12B04BA7" w:rsidR="005D2DF8" w:rsidRDefault="00D04A0B" w:rsidP="005D2DF8">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6C74F0">
        <w:rPr>
          <w:rFonts w:ascii="Arial" w:hAnsi="Arial" w:cs="Arial"/>
          <w:sz w:val="22"/>
          <w:szCs w:val="22"/>
        </w:rPr>
        <w:t xml:space="preserve">Smlouva </w:t>
      </w:r>
      <w:r w:rsidR="008269FB" w:rsidRPr="008269FB">
        <w:rPr>
          <w:rFonts w:ascii="Arial" w:hAnsi="Arial" w:cs="Arial"/>
          <w:sz w:val="22"/>
          <w:szCs w:val="22"/>
        </w:rPr>
        <w:t>je vyhotovena v elektronické podobě, kdy příslušný dokument bude opatřen elektronickými podpisy zástupců obou smluvních stran</w:t>
      </w:r>
      <w:r w:rsidR="008269FB">
        <w:rPr>
          <w:rFonts w:ascii="Arial" w:hAnsi="Arial" w:cs="Arial"/>
          <w:sz w:val="22"/>
          <w:szCs w:val="22"/>
        </w:rPr>
        <w:t>.</w:t>
      </w:r>
      <w:r w:rsidR="005D2DF8" w:rsidRPr="005D2DF8">
        <w:rPr>
          <w:rFonts w:ascii="Arial" w:hAnsi="Arial" w:cs="Arial"/>
          <w:sz w:val="22"/>
          <w:szCs w:val="22"/>
        </w:rPr>
        <w:t xml:space="preserve"> </w:t>
      </w:r>
      <w:r w:rsidR="005D2DF8">
        <w:rPr>
          <w:rFonts w:ascii="Arial" w:hAnsi="Arial" w:cs="Arial"/>
          <w:sz w:val="22"/>
          <w:szCs w:val="22"/>
        </w:rPr>
        <w:t xml:space="preserve">Nedílnou </w:t>
      </w:r>
      <w:r w:rsidR="005D2DF8" w:rsidRPr="00EE7B46">
        <w:rPr>
          <w:rFonts w:ascii="Arial" w:hAnsi="Arial" w:cs="Arial"/>
          <w:sz w:val="22"/>
          <w:szCs w:val="22"/>
        </w:rPr>
        <w:t>součástí smlouvy je</w:t>
      </w:r>
      <w:r w:rsidR="005D2DF8">
        <w:rPr>
          <w:rFonts w:ascii="Arial" w:hAnsi="Arial" w:cs="Arial"/>
          <w:sz w:val="22"/>
          <w:szCs w:val="22"/>
        </w:rPr>
        <w:t>:</w:t>
      </w:r>
    </w:p>
    <w:p w14:paraId="5992F59D" w14:textId="77777777" w:rsidR="005D2DF8" w:rsidRDefault="005D2DF8" w:rsidP="005D2DF8">
      <w:pPr>
        <w:widowControl w:val="0"/>
        <w:tabs>
          <w:tab w:val="left" w:pos="283"/>
        </w:tabs>
        <w:suppressAutoHyphens w:val="0"/>
        <w:spacing w:before="120" w:after="120"/>
        <w:ind w:left="567"/>
        <w:jc w:val="both"/>
        <w:rPr>
          <w:rFonts w:ascii="Arial" w:hAnsi="Arial" w:cs="Arial"/>
          <w:sz w:val="22"/>
          <w:szCs w:val="22"/>
        </w:rPr>
      </w:pPr>
      <w:r w:rsidRPr="00EE7B46">
        <w:rPr>
          <w:rFonts w:ascii="Arial" w:hAnsi="Arial" w:cs="Arial"/>
          <w:sz w:val="22"/>
          <w:szCs w:val="22"/>
        </w:rPr>
        <w:t xml:space="preserve">Příloha č. 1 – </w:t>
      </w:r>
      <w:r>
        <w:rPr>
          <w:rFonts w:ascii="Arial" w:hAnsi="Arial" w:cs="Arial"/>
          <w:sz w:val="22"/>
          <w:szCs w:val="22"/>
        </w:rPr>
        <w:t>Technická s</w:t>
      </w:r>
      <w:r w:rsidRPr="00EE7B46">
        <w:rPr>
          <w:rFonts w:ascii="Arial" w:hAnsi="Arial" w:cs="Arial"/>
          <w:sz w:val="22"/>
          <w:szCs w:val="22"/>
        </w:rPr>
        <w:t>pecifikace</w:t>
      </w:r>
    </w:p>
    <w:p w14:paraId="75E55F40" w14:textId="10C57CF5" w:rsidR="005D2DF8" w:rsidRPr="002126EF" w:rsidRDefault="005D2DF8" w:rsidP="005D2DF8">
      <w:pPr>
        <w:widowControl w:val="0"/>
        <w:tabs>
          <w:tab w:val="left" w:pos="283"/>
        </w:tabs>
        <w:suppressAutoHyphens w:val="0"/>
        <w:spacing w:before="120" w:after="120"/>
        <w:ind w:left="567"/>
        <w:jc w:val="both"/>
        <w:rPr>
          <w:rFonts w:ascii="Arial" w:hAnsi="Arial" w:cs="Arial"/>
          <w:sz w:val="22"/>
          <w:szCs w:val="22"/>
          <w:lang w:eastAsia="cs-CZ"/>
        </w:rPr>
      </w:pPr>
      <w:r>
        <w:rPr>
          <w:rFonts w:ascii="Arial" w:hAnsi="Arial" w:cs="Arial"/>
          <w:sz w:val="22"/>
          <w:szCs w:val="22"/>
        </w:rPr>
        <w:t>Příloha č. 2 – Specifikace podpory</w:t>
      </w:r>
    </w:p>
    <w:p w14:paraId="05BF6D87" w14:textId="2FB0CC6C" w:rsidR="00D04A0B" w:rsidRPr="006C74F0" w:rsidRDefault="005D2DF8" w:rsidP="005D2DF8">
      <w:pPr>
        <w:widowControl w:val="0"/>
        <w:tabs>
          <w:tab w:val="left" w:pos="283"/>
        </w:tabs>
        <w:suppressAutoHyphens w:val="0"/>
        <w:spacing w:before="120" w:after="120"/>
        <w:ind w:left="567"/>
        <w:jc w:val="both"/>
        <w:rPr>
          <w:rFonts w:ascii="Arial" w:hAnsi="Arial" w:cs="Arial"/>
          <w:lang w:eastAsia="cs-CZ"/>
        </w:rPr>
      </w:pPr>
      <w:r w:rsidRPr="00BC4473">
        <w:rPr>
          <w:rFonts w:ascii="Arial" w:hAnsi="Arial" w:cs="Arial"/>
          <w:sz w:val="22"/>
          <w:szCs w:val="22"/>
        </w:rPr>
        <w:t>Příloha č. 3 – Rozpad ceny (</w:t>
      </w:r>
      <w:r w:rsidRPr="00473E11">
        <w:rPr>
          <w:rFonts w:ascii="Arial" w:hAnsi="Arial" w:cs="Arial"/>
          <w:i/>
          <w:iCs/>
          <w:sz w:val="22"/>
          <w:szCs w:val="22"/>
          <w:highlight w:val="yellow"/>
        </w:rPr>
        <w:t>pozn.: bude doplněno dle nabídky vybraného dodavatele</w:t>
      </w:r>
      <w:r w:rsidRPr="00BC4473">
        <w:rPr>
          <w:rFonts w:ascii="Arial" w:hAnsi="Arial" w:cs="Arial"/>
          <w:sz w:val="22"/>
          <w:szCs w:val="22"/>
        </w:rPr>
        <w:t>)</w:t>
      </w:r>
      <w:r>
        <w:rPr>
          <w:rFonts w:ascii="Arial" w:hAnsi="Arial" w:cs="Arial"/>
          <w:sz w:val="22"/>
          <w:szCs w:val="22"/>
        </w:rPr>
        <w:t>.</w:t>
      </w:r>
    </w:p>
    <w:p w14:paraId="05CBACFD" w14:textId="0790EDBF" w:rsidR="00D04A0B" w:rsidRDefault="00D04A0B"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Pr>
          <w:rFonts w:ascii="Arial" w:hAnsi="Arial" w:cs="Arial"/>
          <w:sz w:val="22"/>
          <w:szCs w:val="22"/>
          <w:lang w:eastAsia="cs-CZ"/>
        </w:rPr>
        <w:t xml:space="preserve">Tato smlouva vzniká dnem podpisu oprávněnými zástupci obou smluvních stran </w:t>
      </w:r>
      <w:r>
        <w:rPr>
          <w:rFonts w:ascii="Arial" w:hAnsi="Arial" w:cs="Arial"/>
          <w:sz w:val="22"/>
          <w:szCs w:val="22"/>
          <w:lang w:eastAsia="cs-CZ"/>
        </w:rPr>
        <w:br/>
        <w:t>a nabývá účinnosti dnem uveřejnění smlouvy v Registru smluv.</w:t>
      </w:r>
    </w:p>
    <w:p w14:paraId="5DFD6BDC" w14:textId="5E1FCEF5" w:rsidR="00ED220F" w:rsidRDefault="00ED220F" w:rsidP="00ED220F">
      <w:pPr>
        <w:widowControl w:val="0"/>
        <w:tabs>
          <w:tab w:val="left" w:pos="283"/>
        </w:tabs>
        <w:suppressAutoHyphens w:val="0"/>
        <w:spacing w:before="120" w:after="120"/>
        <w:jc w:val="both"/>
        <w:rPr>
          <w:rFonts w:ascii="Arial" w:hAnsi="Arial" w:cs="Arial"/>
          <w:sz w:val="22"/>
          <w:szCs w:val="22"/>
          <w:lang w:eastAsia="cs-CZ"/>
        </w:rPr>
      </w:pPr>
    </w:p>
    <w:p w14:paraId="05536666" w14:textId="6B8BFEEA" w:rsidR="00ED220F" w:rsidRDefault="00ED220F" w:rsidP="00ED220F">
      <w:pPr>
        <w:widowControl w:val="0"/>
        <w:tabs>
          <w:tab w:val="left" w:pos="283"/>
        </w:tabs>
        <w:suppressAutoHyphens w:val="0"/>
        <w:spacing w:before="120" w:after="120"/>
        <w:jc w:val="both"/>
        <w:rPr>
          <w:rFonts w:ascii="Arial" w:hAnsi="Arial" w:cs="Arial"/>
          <w:sz w:val="22"/>
          <w:szCs w:val="22"/>
          <w:lang w:eastAsia="cs-CZ"/>
        </w:rPr>
      </w:pPr>
    </w:p>
    <w:p w14:paraId="74BF491F" w14:textId="69651CAD" w:rsidR="00ED220F" w:rsidRDefault="00ED220F" w:rsidP="00ED220F">
      <w:pPr>
        <w:widowControl w:val="0"/>
        <w:tabs>
          <w:tab w:val="left" w:pos="283"/>
        </w:tabs>
        <w:suppressAutoHyphens w:val="0"/>
        <w:spacing w:before="120" w:after="120"/>
        <w:jc w:val="both"/>
        <w:rPr>
          <w:rFonts w:ascii="Arial" w:hAnsi="Arial" w:cs="Arial"/>
          <w:sz w:val="22"/>
          <w:szCs w:val="22"/>
          <w:lang w:eastAsia="cs-CZ"/>
        </w:rPr>
      </w:pPr>
    </w:p>
    <w:p w14:paraId="670A00C5" w14:textId="05CC834D" w:rsidR="00ED220F" w:rsidRDefault="00ED220F" w:rsidP="00ED220F">
      <w:pPr>
        <w:widowControl w:val="0"/>
        <w:tabs>
          <w:tab w:val="left" w:pos="283"/>
        </w:tabs>
        <w:suppressAutoHyphens w:val="0"/>
        <w:spacing w:before="120" w:after="120"/>
        <w:jc w:val="both"/>
        <w:rPr>
          <w:rFonts w:ascii="Arial" w:hAnsi="Arial" w:cs="Arial"/>
          <w:sz w:val="22"/>
          <w:szCs w:val="22"/>
          <w:lang w:eastAsia="cs-CZ"/>
        </w:rPr>
      </w:pPr>
    </w:p>
    <w:p w14:paraId="11D5CC82" w14:textId="77777777" w:rsidR="00ED220F" w:rsidRDefault="00ED220F" w:rsidP="00ED220F">
      <w:pPr>
        <w:widowControl w:val="0"/>
        <w:tabs>
          <w:tab w:val="left" w:pos="283"/>
        </w:tabs>
        <w:suppressAutoHyphens w:val="0"/>
        <w:spacing w:before="120" w:after="120"/>
        <w:jc w:val="both"/>
        <w:rPr>
          <w:rFonts w:ascii="Arial" w:hAnsi="Arial" w:cs="Arial"/>
          <w:sz w:val="22"/>
          <w:szCs w:val="22"/>
          <w:lang w:eastAsia="cs-CZ"/>
        </w:rPr>
      </w:pPr>
    </w:p>
    <w:p w14:paraId="4E499E00" w14:textId="5643F3BA" w:rsidR="005B4E10" w:rsidRDefault="00D04A0B"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6D55AE">
        <w:rPr>
          <w:rFonts w:ascii="Arial" w:hAnsi="Arial" w:cs="Arial"/>
          <w:sz w:val="22"/>
          <w:szCs w:val="22"/>
        </w:rPr>
        <w:lastRenderedPageBreak/>
        <w:t>Obě smluvní strany prohlašují, že se s textem této smlouvy seznámily, obsahu porozuměly, souhlasí s ním a na důkaz toho připojují své podpisy.</w:t>
      </w:r>
    </w:p>
    <w:p w14:paraId="1C6B8E4B" w14:textId="77777777" w:rsidR="005B4E10" w:rsidRPr="00677D79" w:rsidRDefault="005B4E10" w:rsidP="001F7DCA">
      <w:pPr>
        <w:spacing w:before="120" w:after="120"/>
        <w:jc w:val="both"/>
        <w:rPr>
          <w:rFonts w:ascii="Arial" w:hAnsi="Arial" w:cs="Arial"/>
          <w:sz w:val="22"/>
          <w:szCs w:val="22"/>
          <w:lang w:eastAsia="cs-CZ"/>
        </w:rPr>
      </w:pPr>
    </w:p>
    <w:tbl>
      <w:tblPr>
        <w:tblW w:w="0" w:type="auto"/>
        <w:tblInd w:w="70" w:type="dxa"/>
        <w:tblCellMar>
          <w:left w:w="70" w:type="dxa"/>
          <w:right w:w="70" w:type="dxa"/>
        </w:tblCellMar>
        <w:tblLook w:val="0000" w:firstRow="0" w:lastRow="0" w:firstColumn="0" w:lastColumn="0" w:noHBand="0" w:noVBand="0"/>
      </w:tblPr>
      <w:tblGrid>
        <w:gridCol w:w="3779"/>
        <w:gridCol w:w="1440"/>
        <w:gridCol w:w="3783"/>
      </w:tblGrid>
      <w:tr w:rsidR="005B4E10" w:rsidRPr="00677D79" w14:paraId="58B47C07" w14:textId="77777777" w:rsidTr="00AE3D54">
        <w:trPr>
          <w:trHeight w:val="1077"/>
        </w:trPr>
        <w:tc>
          <w:tcPr>
            <w:tcW w:w="3780" w:type="dxa"/>
          </w:tcPr>
          <w:p w14:paraId="653EA00C" w14:textId="5C85EAFA" w:rsidR="005B4E10" w:rsidRPr="00677D79" w:rsidRDefault="00A8384F" w:rsidP="001F7DCA">
            <w:pPr>
              <w:spacing w:before="120" w:after="120"/>
              <w:jc w:val="center"/>
              <w:rPr>
                <w:rFonts w:ascii="Arial" w:hAnsi="Arial" w:cs="Arial"/>
                <w:sz w:val="22"/>
                <w:szCs w:val="22"/>
              </w:rPr>
            </w:pPr>
            <w:r>
              <w:rPr>
                <w:rFonts w:ascii="Arial" w:hAnsi="Arial" w:cs="Arial"/>
                <w:sz w:val="22"/>
                <w:szCs w:val="22"/>
              </w:rPr>
              <w:t>Dodavatel</w:t>
            </w:r>
            <w:r w:rsidR="005B4E10" w:rsidRPr="00677D79">
              <w:rPr>
                <w:rFonts w:ascii="Arial" w:hAnsi="Arial" w:cs="Arial"/>
                <w:sz w:val="22"/>
                <w:szCs w:val="22"/>
              </w:rPr>
              <w:t>:</w:t>
            </w:r>
          </w:p>
          <w:p w14:paraId="2E8ECD2B" w14:textId="77777777" w:rsidR="005B4E10" w:rsidRPr="00677D79" w:rsidRDefault="005B4E10" w:rsidP="001F7DCA">
            <w:pPr>
              <w:spacing w:before="120" w:after="120"/>
              <w:jc w:val="center"/>
              <w:rPr>
                <w:rFonts w:ascii="Arial" w:hAnsi="Arial" w:cs="Arial"/>
                <w:sz w:val="22"/>
                <w:szCs w:val="22"/>
              </w:rPr>
            </w:pPr>
          </w:p>
          <w:p w14:paraId="3761B82C" w14:textId="77777777" w:rsidR="005B4E10" w:rsidRPr="00677D79" w:rsidRDefault="005B4E10" w:rsidP="001F7DCA">
            <w:pPr>
              <w:spacing w:before="120" w:after="120"/>
              <w:jc w:val="center"/>
              <w:rPr>
                <w:rFonts w:ascii="Arial" w:hAnsi="Arial" w:cs="Arial"/>
                <w:sz w:val="22"/>
                <w:szCs w:val="22"/>
              </w:rPr>
            </w:pPr>
          </w:p>
          <w:p w14:paraId="3AE349C0" w14:textId="77777777" w:rsidR="005B4E10" w:rsidRPr="00677D79" w:rsidRDefault="005B4E10" w:rsidP="001F7DCA">
            <w:pPr>
              <w:spacing w:before="120" w:after="120"/>
              <w:jc w:val="center"/>
              <w:rPr>
                <w:rFonts w:ascii="Arial" w:hAnsi="Arial" w:cs="Arial"/>
                <w:sz w:val="22"/>
                <w:szCs w:val="22"/>
                <w:lang w:eastAsia="cs-CZ"/>
              </w:rPr>
            </w:pPr>
            <w:r w:rsidRPr="00677D79">
              <w:rPr>
                <w:rFonts w:ascii="Arial" w:hAnsi="Arial" w:cs="Arial"/>
                <w:sz w:val="22"/>
                <w:szCs w:val="22"/>
              </w:rPr>
              <w:t>……………………………</w:t>
            </w:r>
          </w:p>
          <w:p w14:paraId="3C911574" w14:textId="77777777" w:rsidR="005B4E10" w:rsidRPr="00677D79" w:rsidRDefault="005B4E10" w:rsidP="001F7DCA">
            <w:pPr>
              <w:spacing w:before="120" w:after="120"/>
              <w:jc w:val="center"/>
              <w:rPr>
                <w:rFonts w:ascii="Arial" w:hAnsi="Arial" w:cs="Arial"/>
                <w:sz w:val="22"/>
                <w:szCs w:val="22"/>
                <w:lang w:eastAsia="cs-CZ"/>
              </w:rPr>
            </w:pPr>
            <w:r w:rsidRPr="00677D79">
              <w:rPr>
                <w:rFonts w:ascii="Arial" w:hAnsi="Arial" w:cs="Arial"/>
                <w:sz w:val="22"/>
                <w:szCs w:val="22"/>
              </w:rPr>
              <w:t>datum a podpis</w:t>
            </w:r>
          </w:p>
          <w:p w14:paraId="24F0E0A7" w14:textId="77777777" w:rsidR="005B4E10" w:rsidRPr="00677D79" w:rsidRDefault="005B4E10" w:rsidP="001F7DCA">
            <w:pPr>
              <w:spacing w:before="120" w:after="120"/>
              <w:jc w:val="center"/>
              <w:rPr>
                <w:rFonts w:ascii="Arial" w:hAnsi="Arial" w:cs="Arial"/>
                <w:sz w:val="22"/>
                <w:szCs w:val="22"/>
                <w:lang w:eastAsia="cs-CZ"/>
              </w:rPr>
            </w:pPr>
          </w:p>
          <w:p w14:paraId="47E73485" w14:textId="07EA0FB3" w:rsidR="005B4E10" w:rsidRDefault="00473E11" w:rsidP="001F7DCA">
            <w:pPr>
              <w:spacing w:before="120" w:after="120"/>
              <w:jc w:val="center"/>
              <w:rPr>
                <w:rFonts w:ascii="Arial" w:hAnsi="Arial" w:cs="Arial"/>
                <w:sz w:val="22"/>
                <w:szCs w:val="22"/>
                <w:lang w:eastAsia="cs-CZ"/>
              </w:rPr>
            </w:pPr>
            <w:r w:rsidRPr="00246C62">
              <w:rPr>
                <w:rFonts w:ascii="Arial" w:hAnsi="Arial" w:cs="Arial"/>
                <w:sz w:val="22"/>
                <w:szCs w:val="22"/>
                <w:highlight w:val="yellow"/>
                <w:lang w:eastAsia="cs-CZ"/>
              </w:rPr>
              <w:t>………………………………</w:t>
            </w:r>
          </w:p>
          <w:p w14:paraId="505BF1C9" w14:textId="0C406956" w:rsidR="008269FB" w:rsidRPr="00677D79" w:rsidRDefault="00473E11" w:rsidP="001F7DCA">
            <w:pPr>
              <w:spacing w:before="120" w:after="120"/>
              <w:jc w:val="center"/>
              <w:rPr>
                <w:rFonts w:ascii="Arial" w:hAnsi="Arial" w:cs="Arial"/>
                <w:sz w:val="22"/>
                <w:szCs w:val="22"/>
                <w:lang w:eastAsia="cs-CZ"/>
              </w:rPr>
            </w:pPr>
            <w:r w:rsidRPr="00246C62">
              <w:rPr>
                <w:rFonts w:ascii="Arial" w:hAnsi="Arial" w:cs="Arial"/>
                <w:sz w:val="22"/>
                <w:szCs w:val="22"/>
                <w:highlight w:val="yellow"/>
                <w:lang w:eastAsia="cs-CZ"/>
              </w:rPr>
              <w:t>………………….</w:t>
            </w:r>
          </w:p>
          <w:p w14:paraId="0BD6A198" w14:textId="77777777" w:rsidR="005B4E10" w:rsidRPr="00677D79" w:rsidRDefault="005B4E10" w:rsidP="001F7DCA">
            <w:pPr>
              <w:spacing w:before="120" w:after="120"/>
              <w:rPr>
                <w:rFonts w:ascii="Arial" w:hAnsi="Arial" w:cs="Arial"/>
                <w:sz w:val="22"/>
                <w:szCs w:val="22"/>
                <w:lang w:eastAsia="cs-CZ"/>
              </w:rPr>
            </w:pPr>
          </w:p>
        </w:tc>
        <w:tc>
          <w:tcPr>
            <w:tcW w:w="1440" w:type="dxa"/>
          </w:tcPr>
          <w:p w14:paraId="4401FE70" w14:textId="77777777" w:rsidR="005B4E10" w:rsidRPr="00677D79" w:rsidRDefault="005B4E10" w:rsidP="001F7DCA">
            <w:pPr>
              <w:suppressAutoHyphens w:val="0"/>
              <w:spacing w:before="120" w:after="120"/>
              <w:rPr>
                <w:rFonts w:ascii="Arial" w:hAnsi="Arial" w:cs="Arial"/>
                <w:sz w:val="22"/>
                <w:szCs w:val="22"/>
                <w:lang w:eastAsia="cs-CZ"/>
              </w:rPr>
            </w:pPr>
          </w:p>
          <w:p w14:paraId="1B8AEDB3" w14:textId="77777777" w:rsidR="005B4E10" w:rsidRPr="00677D79" w:rsidRDefault="005B4E10" w:rsidP="001F7DCA">
            <w:pPr>
              <w:suppressAutoHyphens w:val="0"/>
              <w:spacing w:before="120" w:after="120"/>
              <w:rPr>
                <w:rFonts w:ascii="Arial" w:hAnsi="Arial" w:cs="Arial"/>
                <w:sz w:val="22"/>
                <w:szCs w:val="22"/>
                <w:lang w:eastAsia="cs-CZ"/>
              </w:rPr>
            </w:pPr>
          </w:p>
          <w:p w14:paraId="3BCDABCB" w14:textId="77777777" w:rsidR="005B4E10" w:rsidRPr="00677D79" w:rsidRDefault="005B4E10" w:rsidP="001F7DCA">
            <w:pPr>
              <w:suppressAutoHyphens w:val="0"/>
              <w:spacing w:before="120" w:after="120"/>
              <w:rPr>
                <w:rFonts w:ascii="Arial" w:hAnsi="Arial" w:cs="Arial"/>
                <w:sz w:val="22"/>
                <w:szCs w:val="22"/>
                <w:lang w:eastAsia="cs-CZ"/>
              </w:rPr>
            </w:pPr>
          </w:p>
          <w:p w14:paraId="5C445453" w14:textId="77777777" w:rsidR="005B4E10" w:rsidRPr="00677D79" w:rsidRDefault="005B4E10" w:rsidP="001F7DCA">
            <w:pPr>
              <w:suppressAutoHyphens w:val="0"/>
              <w:spacing w:before="120" w:after="120"/>
              <w:rPr>
                <w:rFonts w:ascii="Arial" w:hAnsi="Arial" w:cs="Arial"/>
                <w:sz w:val="22"/>
                <w:szCs w:val="22"/>
                <w:lang w:eastAsia="cs-CZ"/>
              </w:rPr>
            </w:pPr>
          </w:p>
          <w:p w14:paraId="4463DC3A" w14:textId="77777777" w:rsidR="005B4E10" w:rsidRPr="00677D79" w:rsidRDefault="005B4E10" w:rsidP="001F7DCA">
            <w:pPr>
              <w:spacing w:before="120" w:after="120"/>
              <w:jc w:val="both"/>
              <w:rPr>
                <w:rFonts w:ascii="Arial" w:hAnsi="Arial" w:cs="Arial"/>
                <w:sz w:val="22"/>
                <w:szCs w:val="22"/>
                <w:lang w:eastAsia="cs-CZ"/>
              </w:rPr>
            </w:pPr>
          </w:p>
        </w:tc>
        <w:tc>
          <w:tcPr>
            <w:tcW w:w="3783" w:type="dxa"/>
          </w:tcPr>
          <w:p w14:paraId="46048260" w14:textId="77777777" w:rsidR="005B4E10" w:rsidRPr="00677D79" w:rsidRDefault="005B4E10" w:rsidP="001F7DCA">
            <w:pPr>
              <w:suppressAutoHyphens w:val="0"/>
              <w:spacing w:before="120" w:after="120"/>
              <w:jc w:val="center"/>
              <w:rPr>
                <w:rFonts w:ascii="Arial" w:hAnsi="Arial" w:cs="Arial"/>
                <w:sz w:val="22"/>
                <w:szCs w:val="22"/>
                <w:lang w:eastAsia="cs-CZ"/>
              </w:rPr>
            </w:pPr>
            <w:r w:rsidRPr="00677D79">
              <w:rPr>
                <w:rFonts w:ascii="Arial" w:hAnsi="Arial" w:cs="Arial"/>
                <w:sz w:val="22"/>
                <w:szCs w:val="22"/>
              </w:rPr>
              <w:t>Objednatel:</w:t>
            </w:r>
          </w:p>
          <w:p w14:paraId="360A6688" w14:textId="77777777" w:rsidR="005B4E10" w:rsidRPr="00677D79" w:rsidRDefault="005B4E10" w:rsidP="001F7DCA">
            <w:pPr>
              <w:suppressAutoHyphens w:val="0"/>
              <w:spacing w:before="120" w:after="120"/>
              <w:jc w:val="center"/>
              <w:rPr>
                <w:rFonts w:ascii="Arial" w:hAnsi="Arial" w:cs="Arial"/>
                <w:sz w:val="22"/>
                <w:szCs w:val="22"/>
              </w:rPr>
            </w:pPr>
          </w:p>
          <w:p w14:paraId="480C3816" w14:textId="77777777" w:rsidR="005B4E10" w:rsidRPr="00677D79" w:rsidRDefault="005B4E10" w:rsidP="001F7DCA">
            <w:pPr>
              <w:suppressAutoHyphens w:val="0"/>
              <w:spacing w:before="120" w:after="120"/>
              <w:jc w:val="center"/>
              <w:rPr>
                <w:rFonts w:ascii="Arial" w:hAnsi="Arial" w:cs="Arial"/>
                <w:sz w:val="22"/>
                <w:szCs w:val="22"/>
              </w:rPr>
            </w:pPr>
          </w:p>
          <w:p w14:paraId="17D0852D" w14:textId="77777777" w:rsidR="005B4E10" w:rsidRPr="00677D79" w:rsidRDefault="005B4E10" w:rsidP="001F7DCA">
            <w:pPr>
              <w:suppressAutoHyphens w:val="0"/>
              <w:spacing w:before="120" w:after="120"/>
              <w:jc w:val="center"/>
              <w:rPr>
                <w:rFonts w:ascii="Arial" w:hAnsi="Arial" w:cs="Arial"/>
                <w:sz w:val="22"/>
                <w:szCs w:val="22"/>
                <w:lang w:eastAsia="cs-CZ"/>
              </w:rPr>
            </w:pPr>
            <w:r w:rsidRPr="00677D79">
              <w:rPr>
                <w:rFonts w:ascii="Arial" w:hAnsi="Arial" w:cs="Arial"/>
                <w:sz w:val="22"/>
                <w:szCs w:val="22"/>
              </w:rPr>
              <w:t>………………………………</w:t>
            </w:r>
          </w:p>
          <w:p w14:paraId="3591D961" w14:textId="77777777" w:rsidR="005B4E10" w:rsidRPr="00677D79" w:rsidRDefault="005B4E10" w:rsidP="001F7DCA">
            <w:pPr>
              <w:suppressAutoHyphens w:val="0"/>
              <w:spacing w:before="120" w:after="120"/>
              <w:jc w:val="center"/>
              <w:rPr>
                <w:rFonts w:ascii="Arial" w:hAnsi="Arial" w:cs="Arial"/>
                <w:sz w:val="22"/>
                <w:szCs w:val="22"/>
                <w:lang w:eastAsia="cs-CZ"/>
              </w:rPr>
            </w:pPr>
            <w:r w:rsidRPr="00677D79">
              <w:rPr>
                <w:rFonts w:ascii="Arial" w:hAnsi="Arial" w:cs="Arial"/>
                <w:sz w:val="22"/>
                <w:szCs w:val="22"/>
              </w:rPr>
              <w:t>datum a podpis</w:t>
            </w:r>
          </w:p>
          <w:p w14:paraId="374D2366" w14:textId="77777777" w:rsidR="005B4E10" w:rsidRPr="00677D79" w:rsidRDefault="005B4E10" w:rsidP="001F7DCA">
            <w:pPr>
              <w:suppressAutoHyphens w:val="0"/>
              <w:spacing w:before="120" w:after="120"/>
              <w:jc w:val="center"/>
              <w:rPr>
                <w:rFonts w:ascii="Arial" w:hAnsi="Arial" w:cs="Arial"/>
                <w:sz w:val="22"/>
                <w:szCs w:val="22"/>
                <w:lang w:eastAsia="cs-CZ"/>
              </w:rPr>
            </w:pPr>
          </w:p>
          <w:p w14:paraId="2553CCA2" w14:textId="6CEFC4E6" w:rsidR="005B4E10" w:rsidRPr="00CE58BF" w:rsidRDefault="00992CA4" w:rsidP="001F7DCA">
            <w:pPr>
              <w:suppressAutoHyphens w:val="0"/>
              <w:spacing w:before="120" w:after="120"/>
              <w:jc w:val="center"/>
              <w:rPr>
                <w:rFonts w:ascii="Arial" w:hAnsi="Arial" w:cs="Arial"/>
                <w:sz w:val="22"/>
                <w:szCs w:val="22"/>
              </w:rPr>
            </w:pPr>
            <w:r w:rsidRPr="00992CA4">
              <w:rPr>
                <w:rFonts w:ascii="Arial" w:hAnsi="Arial" w:cs="Arial"/>
                <w:sz w:val="22"/>
                <w:szCs w:val="22"/>
              </w:rPr>
              <w:t>Ing. Marek Ebert</w:t>
            </w:r>
          </w:p>
          <w:p w14:paraId="68D607EC" w14:textId="77777777" w:rsidR="00ED220F" w:rsidRPr="00ED220F" w:rsidRDefault="00ED220F" w:rsidP="00ED220F">
            <w:pPr>
              <w:suppressAutoHyphens w:val="0"/>
              <w:jc w:val="center"/>
              <w:rPr>
                <w:rFonts w:ascii="Arial" w:hAnsi="Arial" w:cs="Arial"/>
                <w:sz w:val="22"/>
                <w:szCs w:val="22"/>
              </w:rPr>
            </w:pPr>
            <w:r w:rsidRPr="00ED220F">
              <w:rPr>
                <w:rFonts w:ascii="Arial" w:hAnsi="Arial" w:cs="Arial"/>
                <w:sz w:val="22"/>
                <w:szCs w:val="22"/>
              </w:rPr>
              <w:t>předseda Rady</w:t>
            </w:r>
          </w:p>
          <w:p w14:paraId="0A81BA3B" w14:textId="75FADCA5" w:rsidR="006D559F" w:rsidRPr="00677D79" w:rsidRDefault="00ED220F" w:rsidP="00ED220F">
            <w:pPr>
              <w:suppressAutoHyphens w:val="0"/>
              <w:jc w:val="center"/>
              <w:rPr>
                <w:rFonts w:ascii="Arial" w:hAnsi="Arial" w:cs="Arial"/>
                <w:sz w:val="22"/>
                <w:szCs w:val="22"/>
              </w:rPr>
            </w:pPr>
            <w:r w:rsidRPr="00ED220F">
              <w:rPr>
                <w:rFonts w:ascii="Arial" w:hAnsi="Arial" w:cs="Arial"/>
                <w:sz w:val="22"/>
                <w:szCs w:val="22"/>
              </w:rPr>
              <w:t>Českého telekomunikačního úřadu</w:t>
            </w:r>
          </w:p>
          <w:p w14:paraId="1ADE2EC2" w14:textId="77777777" w:rsidR="005B4E10" w:rsidRPr="00677D79" w:rsidRDefault="005B4E10" w:rsidP="001F7DCA">
            <w:pPr>
              <w:suppressAutoHyphens w:val="0"/>
              <w:spacing w:before="120" w:after="120"/>
              <w:jc w:val="center"/>
              <w:rPr>
                <w:rFonts w:ascii="Arial" w:hAnsi="Arial" w:cs="Arial"/>
                <w:sz w:val="22"/>
                <w:szCs w:val="22"/>
                <w:lang w:eastAsia="cs-CZ"/>
              </w:rPr>
            </w:pPr>
          </w:p>
        </w:tc>
      </w:tr>
    </w:tbl>
    <w:p w14:paraId="33B61DAB" w14:textId="25F5E76A" w:rsidR="005B4E10" w:rsidRPr="00677D79" w:rsidRDefault="005B4E10" w:rsidP="00A75448">
      <w:pPr>
        <w:suppressAutoHyphens w:val="0"/>
        <w:spacing w:after="120"/>
        <w:rPr>
          <w:rFonts w:ascii="Arial" w:hAnsi="Arial" w:cs="Arial"/>
          <w:sz w:val="22"/>
          <w:szCs w:val="22"/>
        </w:rPr>
      </w:pPr>
    </w:p>
    <w:sectPr w:rsidR="005B4E10" w:rsidRPr="00677D79">
      <w:headerReference w:type="default" r:id="rId9"/>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D9F748" w16cex:dateUtc="2025-10-20T12:27:00Z"/>
  <w16cex:commentExtensible w16cex:durableId="042769AD" w16cex:dateUtc="2025-10-20T12:31:00Z"/>
  <w16cex:commentExtensible w16cex:durableId="72C7AFB1" w16cex:dateUtc="2025-10-20T12:42:00Z"/>
  <w16cex:commentExtensible w16cex:durableId="028DB2F8" w16cex:dateUtc="2025-10-20T13:12:00Z"/>
  <w16cex:commentExtensible w16cex:durableId="385281DE" w16cex:dateUtc="2025-10-20T13: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12B4F" w14:textId="77777777" w:rsidR="007068C8" w:rsidRDefault="007068C8" w:rsidP="00326C95">
      <w:r>
        <w:separator/>
      </w:r>
    </w:p>
  </w:endnote>
  <w:endnote w:type="continuationSeparator" w:id="0">
    <w:p w14:paraId="186CF089" w14:textId="77777777" w:rsidR="007068C8" w:rsidRDefault="007068C8" w:rsidP="00326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D5F56" w14:textId="77777777" w:rsidR="007068C8" w:rsidRDefault="007068C8" w:rsidP="00326C95">
      <w:r>
        <w:separator/>
      </w:r>
    </w:p>
  </w:footnote>
  <w:footnote w:type="continuationSeparator" w:id="0">
    <w:p w14:paraId="72255B82" w14:textId="77777777" w:rsidR="007068C8" w:rsidRDefault="007068C8" w:rsidP="00326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1424F" w14:textId="5709251B" w:rsidR="009F4A3F" w:rsidRPr="004D317E" w:rsidRDefault="009F4A3F">
    <w:pPr>
      <w:pStyle w:val="Zhlav"/>
      <w:rPr>
        <w:rFonts w:ascii="Arial" w:hAnsi="Arial" w:cs="Arial"/>
        <w:sz w:val="22"/>
        <w:szCs w:val="22"/>
      </w:rPr>
    </w:pPr>
    <w:r>
      <w:rPr>
        <w:rFonts w:ascii="Arial" w:hAnsi="Arial" w:cs="Arial"/>
        <w:sz w:val="22"/>
        <w:szCs w:val="22"/>
      </w:rPr>
      <w:tab/>
    </w:r>
    <w:r>
      <w:rPr>
        <w:rFonts w:ascii="Arial" w:hAnsi="Arial" w:cs="Arial"/>
        <w:sz w:val="22"/>
        <w:szCs w:val="22"/>
      </w:rPr>
      <w:tab/>
    </w:r>
    <w:r w:rsidRPr="004D317E">
      <w:rPr>
        <w:rFonts w:ascii="Arial" w:hAnsi="Arial" w:cs="Arial"/>
        <w:sz w:val="22"/>
        <w:szCs w:val="22"/>
      </w:rPr>
      <w:t>Příloha č. 2 Výzvy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16B55"/>
    <w:multiLevelType w:val="hybridMultilevel"/>
    <w:tmpl w:val="954E55B0"/>
    <w:lvl w:ilvl="0" w:tplc="B0FE94D0">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 w15:restartNumberingAfterBreak="0">
    <w:nsid w:val="0B8B7ECB"/>
    <w:multiLevelType w:val="multilevel"/>
    <w:tmpl w:val="31725BF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4"/>
        </w:tabs>
        <w:ind w:left="574" w:hanging="432"/>
      </w:pPr>
      <w:rPr>
        <w:rFonts w:hint="default"/>
        <w:b w:val="0"/>
        <w:color w:val="auto"/>
        <w:sz w:val="22"/>
        <w:szCs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4B93321"/>
    <w:multiLevelType w:val="hybridMultilevel"/>
    <w:tmpl w:val="91CCADD0"/>
    <w:lvl w:ilvl="0" w:tplc="E4006076">
      <w:start w:val="1"/>
      <w:numFmt w:val="lowerLetter"/>
      <w:lvlText w:val="%1)"/>
      <w:lvlJc w:val="left"/>
      <w:pPr>
        <w:ind w:left="114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6381423"/>
    <w:multiLevelType w:val="hybridMultilevel"/>
    <w:tmpl w:val="460A5D3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82E4959"/>
    <w:multiLevelType w:val="hybridMultilevel"/>
    <w:tmpl w:val="99747FD6"/>
    <w:lvl w:ilvl="0" w:tplc="C8DAE054">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5" w15:restartNumberingAfterBreak="0">
    <w:nsid w:val="1A782221"/>
    <w:multiLevelType w:val="hybridMultilevel"/>
    <w:tmpl w:val="E58E306E"/>
    <w:lvl w:ilvl="0" w:tplc="04050017">
      <w:start w:val="1"/>
      <w:numFmt w:val="lowerLetter"/>
      <w:lvlText w:val="%1)"/>
      <w:lvlJc w:val="left"/>
      <w:pPr>
        <w:tabs>
          <w:tab w:val="num" w:pos="1068"/>
        </w:tabs>
        <w:ind w:left="1068" w:hanging="360"/>
      </w:pPr>
      <w:rPr>
        <w:rFonts w:hint="default"/>
      </w:rPr>
    </w:lvl>
    <w:lvl w:ilvl="1" w:tplc="04050003" w:tentative="1">
      <w:start w:val="1"/>
      <w:numFmt w:val="bullet"/>
      <w:lvlText w:val="o"/>
      <w:lvlJc w:val="left"/>
      <w:pPr>
        <w:tabs>
          <w:tab w:val="num" w:pos="4680"/>
        </w:tabs>
        <w:ind w:left="4680" w:hanging="360"/>
      </w:pPr>
      <w:rPr>
        <w:rFonts w:ascii="Courier New" w:hAnsi="Courier New" w:cs="Courier New" w:hint="default"/>
      </w:rPr>
    </w:lvl>
    <w:lvl w:ilvl="2" w:tplc="04050005" w:tentative="1">
      <w:start w:val="1"/>
      <w:numFmt w:val="bullet"/>
      <w:lvlText w:val=""/>
      <w:lvlJc w:val="left"/>
      <w:pPr>
        <w:tabs>
          <w:tab w:val="num" w:pos="5400"/>
        </w:tabs>
        <w:ind w:left="5400" w:hanging="360"/>
      </w:pPr>
      <w:rPr>
        <w:rFonts w:ascii="Wingdings" w:hAnsi="Wingdings" w:hint="default"/>
      </w:rPr>
    </w:lvl>
    <w:lvl w:ilvl="3" w:tplc="04050001" w:tentative="1">
      <w:start w:val="1"/>
      <w:numFmt w:val="bullet"/>
      <w:lvlText w:val=""/>
      <w:lvlJc w:val="left"/>
      <w:pPr>
        <w:tabs>
          <w:tab w:val="num" w:pos="6120"/>
        </w:tabs>
        <w:ind w:left="6120" w:hanging="360"/>
      </w:pPr>
      <w:rPr>
        <w:rFonts w:ascii="Symbol" w:hAnsi="Symbol" w:hint="default"/>
      </w:rPr>
    </w:lvl>
    <w:lvl w:ilvl="4" w:tplc="04050003" w:tentative="1">
      <w:start w:val="1"/>
      <w:numFmt w:val="bullet"/>
      <w:lvlText w:val="o"/>
      <w:lvlJc w:val="left"/>
      <w:pPr>
        <w:tabs>
          <w:tab w:val="num" w:pos="6840"/>
        </w:tabs>
        <w:ind w:left="6840" w:hanging="360"/>
      </w:pPr>
      <w:rPr>
        <w:rFonts w:ascii="Courier New" w:hAnsi="Courier New" w:cs="Courier New" w:hint="default"/>
      </w:rPr>
    </w:lvl>
    <w:lvl w:ilvl="5" w:tplc="04050005" w:tentative="1">
      <w:start w:val="1"/>
      <w:numFmt w:val="bullet"/>
      <w:lvlText w:val=""/>
      <w:lvlJc w:val="left"/>
      <w:pPr>
        <w:tabs>
          <w:tab w:val="num" w:pos="7560"/>
        </w:tabs>
        <w:ind w:left="7560" w:hanging="360"/>
      </w:pPr>
      <w:rPr>
        <w:rFonts w:ascii="Wingdings" w:hAnsi="Wingdings" w:hint="default"/>
      </w:rPr>
    </w:lvl>
    <w:lvl w:ilvl="6" w:tplc="04050001" w:tentative="1">
      <w:start w:val="1"/>
      <w:numFmt w:val="bullet"/>
      <w:lvlText w:val=""/>
      <w:lvlJc w:val="left"/>
      <w:pPr>
        <w:tabs>
          <w:tab w:val="num" w:pos="8280"/>
        </w:tabs>
        <w:ind w:left="8280" w:hanging="360"/>
      </w:pPr>
      <w:rPr>
        <w:rFonts w:ascii="Symbol" w:hAnsi="Symbol" w:hint="default"/>
      </w:rPr>
    </w:lvl>
    <w:lvl w:ilvl="7" w:tplc="04050003" w:tentative="1">
      <w:start w:val="1"/>
      <w:numFmt w:val="bullet"/>
      <w:lvlText w:val="o"/>
      <w:lvlJc w:val="left"/>
      <w:pPr>
        <w:tabs>
          <w:tab w:val="num" w:pos="9000"/>
        </w:tabs>
        <w:ind w:left="9000" w:hanging="360"/>
      </w:pPr>
      <w:rPr>
        <w:rFonts w:ascii="Courier New" w:hAnsi="Courier New" w:cs="Courier New" w:hint="default"/>
      </w:rPr>
    </w:lvl>
    <w:lvl w:ilvl="8" w:tplc="04050005" w:tentative="1">
      <w:start w:val="1"/>
      <w:numFmt w:val="bullet"/>
      <w:lvlText w:val=""/>
      <w:lvlJc w:val="left"/>
      <w:pPr>
        <w:tabs>
          <w:tab w:val="num" w:pos="9720"/>
        </w:tabs>
        <w:ind w:left="9720" w:hanging="360"/>
      </w:pPr>
      <w:rPr>
        <w:rFonts w:ascii="Wingdings" w:hAnsi="Wingdings" w:hint="default"/>
      </w:rPr>
    </w:lvl>
  </w:abstractNum>
  <w:abstractNum w:abstractNumId="6" w15:restartNumberingAfterBreak="0">
    <w:nsid w:val="1E9C7A86"/>
    <w:multiLevelType w:val="hybridMultilevel"/>
    <w:tmpl w:val="66044166"/>
    <w:lvl w:ilvl="0" w:tplc="5A1444B8">
      <w:start w:val="1"/>
      <w:numFmt w:val="lowerLetter"/>
      <w:lvlText w:val="%1)"/>
      <w:lvlJc w:val="left"/>
      <w:pPr>
        <w:ind w:left="1287" w:hanging="360"/>
      </w:pPr>
      <w:rPr>
        <w:rFonts w:ascii="Arial" w:hAnsi="Arial" w:cs="Arial" w:hint="default"/>
        <w:sz w:val="22"/>
        <w:szCs w:val="22"/>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7" w15:restartNumberingAfterBreak="0">
    <w:nsid w:val="1F0C38C2"/>
    <w:multiLevelType w:val="hybridMultilevel"/>
    <w:tmpl w:val="619C1D6A"/>
    <w:lvl w:ilvl="0" w:tplc="2660B9E4">
      <w:start w:val="1"/>
      <w:numFmt w:val="bullet"/>
      <w:lvlText w:val="-"/>
      <w:lvlJc w:val="left"/>
      <w:pPr>
        <w:ind w:left="720" w:hanging="360"/>
      </w:pPr>
      <w:rPr>
        <w:rFonts w:ascii="Times New Roman" w:hAnsi="Times New Roman" w:cs="Times New Roman" w:hint="default"/>
        <w:sz w:val="22"/>
        <w:szCs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595708D"/>
    <w:multiLevelType w:val="hybridMultilevel"/>
    <w:tmpl w:val="4636FEC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9" w15:restartNumberingAfterBreak="0">
    <w:nsid w:val="271A58C0"/>
    <w:multiLevelType w:val="hybridMultilevel"/>
    <w:tmpl w:val="A0FC8E3C"/>
    <w:lvl w:ilvl="0" w:tplc="02D63F84">
      <w:start w:val="1"/>
      <w:numFmt w:val="decimal"/>
      <w:lvlText w:val="%1."/>
      <w:lvlJc w:val="left"/>
      <w:pPr>
        <w:ind w:left="340" w:hanging="340"/>
      </w:pPr>
      <w:rPr>
        <w:rFonts w:ascii="Arial" w:hAnsi="Arial" w:cs="Arial" w:hint="default"/>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8F4483F"/>
    <w:multiLevelType w:val="hybridMultilevel"/>
    <w:tmpl w:val="9FA643C0"/>
    <w:lvl w:ilvl="0" w:tplc="31D062EE">
      <w:start w:val="1"/>
      <w:numFmt w:val="decimal"/>
      <w:lvlText w:val="%1."/>
      <w:lvlJc w:val="left"/>
      <w:pPr>
        <w:tabs>
          <w:tab w:val="num" w:pos="360"/>
        </w:tabs>
        <w:ind w:left="360" w:hanging="360"/>
      </w:pPr>
      <w:rPr>
        <w:rFonts w:hint="default"/>
        <w:i w:val="0"/>
        <w:strike w:val="0"/>
      </w:rPr>
    </w:lvl>
    <w:lvl w:ilvl="1" w:tplc="04090005">
      <w:start w:val="1"/>
      <w:numFmt w:val="bullet"/>
      <w:lvlText w:val=""/>
      <w:lvlJc w:val="left"/>
      <w:pPr>
        <w:tabs>
          <w:tab w:val="num" w:pos="1440"/>
        </w:tabs>
        <w:ind w:left="1440" w:hanging="360"/>
      </w:pPr>
      <w:rPr>
        <w:rFonts w:ascii="Wingdings" w:hAnsi="Wingdings" w:hint="default"/>
        <w:i w:val="0"/>
        <w:strike w:val="0"/>
      </w:rPr>
    </w:lvl>
    <w:lvl w:ilvl="2" w:tplc="04050013">
      <w:start w:val="1"/>
      <w:numFmt w:val="upp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A106962"/>
    <w:multiLevelType w:val="hybridMultilevel"/>
    <w:tmpl w:val="3410D962"/>
    <w:lvl w:ilvl="0" w:tplc="55D8D6B4">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202E21"/>
    <w:multiLevelType w:val="multilevel"/>
    <w:tmpl w:val="417C7FC4"/>
    <w:lvl w:ilvl="0">
      <w:start w:val="1"/>
      <w:numFmt w:val="decimal"/>
      <w:pStyle w:val="slolnku"/>
      <w:suff w:val="nothing"/>
      <w:lvlText w:val="Článek %1."/>
      <w:lvlJc w:val="left"/>
      <w:pPr>
        <w:ind w:left="7655" w:firstLine="0"/>
      </w:pPr>
      <w:rPr>
        <w:rFonts w:ascii="Times New Roman" w:hAnsi="Times New Roman" w:hint="default"/>
        <w:b/>
        <w:i w:val="0"/>
        <w:sz w:val="24"/>
      </w:rPr>
    </w:lvl>
    <w:lvl w:ilvl="1">
      <w:start w:val="1"/>
      <w:numFmt w:val="decimal"/>
      <w:pStyle w:val="Textodst1sl"/>
      <w:isLgl/>
      <w:lvlText w:val="%1.%2."/>
      <w:lvlJc w:val="left"/>
      <w:pPr>
        <w:tabs>
          <w:tab w:val="num" w:pos="720"/>
        </w:tabs>
        <w:ind w:left="720" w:hanging="720"/>
      </w:pPr>
      <w:rPr>
        <w:rFonts w:ascii="Times New Roman" w:hAnsi="Times New Roman" w:hint="default"/>
        <w:b w:val="0"/>
        <w:i w:val="0"/>
        <w:strike w:val="0"/>
        <w:color w:val="auto"/>
        <w:sz w:val="24"/>
        <w:szCs w:val="24"/>
      </w:rPr>
    </w:lvl>
    <w:lvl w:ilvl="2">
      <w:start w:val="1"/>
      <w:numFmt w:val="decimal"/>
      <w:pStyle w:val="Textodst2slovan"/>
      <w:lvlText w:val="%1.%2.%3."/>
      <w:lvlJc w:val="left"/>
      <w:pPr>
        <w:tabs>
          <w:tab w:val="num" w:pos="2410"/>
        </w:tabs>
        <w:ind w:left="2410" w:hanging="708"/>
      </w:pPr>
      <w:rPr>
        <w:b w:val="0"/>
        <w:i w:val="0"/>
      </w:rPr>
    </w:lvl>
    <w:lvl w:ilvl="3">
      <w:start w:val="1"/>
      <w:numFmt w:val="lowerLetter"/>
      <w:pStyle w:val="Textodst3psmena"/>
      <w:lvlText w:val="%4)"/>
      <w:lvlJc w:val="left"/>
      <w:pPr>
        <w:tabs>
          <w:tab w:val="num" w:pos="2778"/>
        </w:tabs>
        <w:ind w:left="2778" w:hanging="618"/>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2D7D57BE"/>
    <w:multiLevelType w:val="hybridMultilevel"/>
    <w:tmpl w:val="C6E6F53A"/>
    <w:lvl w:ilvl="0" w:tplc="5A1444B8">
      <w:start w:val="1"/>
      <w:numFmt w:val="lowerLetter"/>
      <w:lvlText w:val="%1)"/>
      <w:lvlJc w:val="left"/>
      <w:pPr>
        <w:ind w:left="1287" w:hanging="360"/>
      </w:pPr>
      <w:rPr>
        <w:rFonts w:ascii="Arial" w:hAnsi="Arial" w:cs="Arial" w:hint="default"/>
        <w:sz w:val="22"/>
        <w:szCs w:val="22"/>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4" w15:restartNumberingAfterBreak="0">
    <w:nsid w:val="32A64CEB"/>
    <w:multiLevelType w:val="multilevel"/>
    <w:tmpl w:val="9978111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sz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33EF13BC"/>
    <w:multiLevelType w:val="hybridMultilevel"/>
    <w:tmpl w:val="8444C63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6" w15:restartNumberingAfterBreak="0">
    <w:nsid w:val="36291151"/>
    <w:multiLevelType w:val="hybridMultilevel"/>
    <w:tmpl w:val="ABCAD5AA"/>
    <w:lvl w:ilvl="0" w:tplc="7B5E38CE">
      <w:start w:val="1"/>
      <w:numFmt w:val="lowerLetter"/>
      <w:lvlText w:val="%1)"/>
      <w:lvlJc w:val="left"/>
      <w:pPr>
        <w:ind w:left="927" w:hanging="360"/>
      </w:pPr>
      <w:rPr>
        <w:rFonts w:ascii="Arial" w:eastAsia="Calibri" w:hAnsi="Arial" w:cs="Arial"/>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7" w15:restartNumberingAfterBreak="0">
    <w:nsid w:val="443D2ABE"/>
    <w:multiLevelType w:val="hybridMultilevel"/>
    <w:tmpl w:val="753CDDCE"/>
    <w:lvl w:ilvl="0" w:tplc="470C0036">
      <w:start w:val="1"/>
      <w:numFmt w:val="lowerLetter"/>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8" w15:restartNumberingAfterBreak="0">
    <w:nsid w:val="452618C8"/>
    <w:multiLevelType w:val="multilevel"/>
    <w:tmpl w:val="A968661A"/>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1866E5"/>
    <w:multiLevelType w:val="hybridMultilevel"/>
    <w:tmpl w:val="35021B98"/>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0" w15:restartNumberingAfterBreak="0">
    <w:nsid w:val="4C2A20D6"/>
    <w:multiLevelType w:val="hybridMultilevel"/>
    <w:tmpl w:val="BF0223AE"/>
    <w:lvl w:ilvl="0" w:tplc="30BE4124">
      <w:start w:val="1"/>
      <w:numFmt w:val="decimal"/>
      <w:lvlText w:val="%1."/>
      <w:lvlJc w:val="left"/>
      <w:pPr>
        <w:ind w:left="360" w:hanging="360"/>
      </w:pPr>
      <w:rPr>
        <w:rFonts w:ascii="Arial" w:hAnsi="Arial" w:cs="Arial" w:hint="default"/>
        <w:sz w:val="22"/>
        <w:szCs w:val="22"/>
      </w:rPr>
    </w:lvl>
    <w:lvl w:ilvl="1" w:tplc="04050019">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1" w15:restartNumberingAfterBreak="0">
    <w:nsid w:val="4EE01A64"/>
    <w:multiLevelType w:val="multilevel"/>
    <w:tmpl w:val="FCE46636"/>
    <w:lvl w:ilvl="0">
      <w:start w:val="1"/>
      <w:numFmt w:val="lowerLetter"/>
      <w:lvlText w:val="%1)"/>
      <w:lvlJc w:val="left"/>
      <w:pPr>
        <w:tabs>
          <w:tab w:val="num" w:pos="1068"/>
        </w:tabs>
        <w:ind w:left="1068" w:hanging="360"/>
      </w:pPr>
      <w:rPr>
        <w:rFonts w:hint="default"/>
      </w:rPr>
    </w:lvl>
    <w:lvl w:ilvl="1">
      <w:start w:val="1"/>
      <w:numFmt w:val="lowerLetter"/>
      <w:lvlText w:val="%2."/>
      <w:lvlJc w:val="left"/>
      <w:pPr>
        <w:tabs>
          <w:tab w:val="num" w:pos="1608"/>
        </w:tabs>
        <w:ind w:left="1608" w:hanging="360"/>
      </w:pPr>
    </w:lvl>
    <w:lvl w:ilvl="2">
      <w:start w:val="2"/>
      <w:numFmt w:val="decimal"/>
      <w:lvlText w:val="%3)"/>
      <w:lvlJc w:val="left"/>
      <w:pPr>
        <w:tabs>
          <w:tab w:val="num" w:pos="2508"/>
        </w:tabs>
        <w:ind w:left="2508" w:hanging="360"/>
      </w:pPr>
      <w:rPr>
        <w:rFonts w:hint="default"/>
      </w:rPr>
    </w:lvl>
    <w:lvl w:ilvl="3">
      <w:start w:val="1"/>
      <w:numFmt w:val="decimal"/>
      <w:lvlText w:val="%4."/>
      <w:lvlJc w:val="left"/>
      <w:pPr>
        <w:tabs>
          <w:tab w:val="num" w:pos="3048"/>
        </w:tabs>
        <w:ind w:left="3048" w:hanging="360"/>
      </w:pPr>
    </w:lvl>
    <w:lvl w:ilvl="4" w:tentative="1">
      <w:start w:val="1"/>
      <w:numFmt w:val="lowerLetter"/>
      <w:lvlText w:val="%5."/>
      <w:lvlJc w:val="left"/>
      <w:pPr>
        <w:tabs>
          <w:tab w:val="num" w:pos="3768"/>
        </w:tabs>
        <w:ind w:left="3768" w:hanging="360"/>
      </w:pPr>
    </w:lvl>
    <w:lvl w:ilvl="5" w:tentative="1">
      <w:start w:val="1"/>
      <w:numFmt w:val="lowerRoman"/>
      <w:lvlText w:val="%6."/>
      <w:lvlJc w:val="right"/>
      <w:pPr>
        <w:tabs>
          <w:tab w:val="num" w:pos="4488"/>
        </w:tabs>
        <w:ind w:left="4488" w:hanging="180"/>
      </w:pPr>
    </w:lvl>
    <w:lvl w:ilvl="6" w:tentative="1">
      <w:start w:val="1"/>
      <w:numFmt w:val="decimal"/>
      <w:lvlText w:val="%7."/>
      <w:lvlJc w:val="left"/>
      <w:pPr>
        <w:tabs>
          <w:tab w:val="num" w:pos="5208"/>
        </w:tabs>
        <w:ind w:left="5208" w:hanging="360"/>
      </w:pPr>
    </w:lvl>
    <w:lvl w:ilvl="7" w:tentative="1">
      <w:start w:val="1"/>
      <w:numFmt w:val="lowerLetter"/>
      <w:lvlText w:val="%8."/>
      <w:lvlJc w:val="left"/>
      <w:pPr>
        <w:tabs>
          <w:tab w:val="num" w:pos="5928"/>
        </w:tabs>
        <w:ind w:left="5928" w:hanging="360"/>
      </w:pPr>
    </w:lvl>
    <w:lvl w:ilvl="8" w:tentative="1">
      <w:start w:val="1"/>
      <w:numFmt w:val="lowerRoman"/>
      <w:lvlText w:val="%9."/>
      <w:lvlJc w:val="right"/>
      <w:pPr>
        <w:tabs>
          <w:tab w:val="num" w:pos="6648"/>
        </w:tabs>
        <w:ind w:left="6648" w:hanging="180"/>
      </w:pPr>
    </w:lvl>
  </w:abstractNum>
  <w:abstractNum w:abstractNumId="22" w15:restartNumberingAfterBreak="0">
    <w:nsid w:val="4EED2F68"/>
    <w:multiLevelType w:val="hybridMultilevel"/>
    <w:tmpl w:val="B89CECC8"/>
    <w:lvl w:ilvl="0" w:tplc="5A1444B8">
      <w:start w:val="1"/>
      <w:numFmt w:val="lowerLetter"/>
      <w:lvlText w:val="%1)"/>
      <w:lvlJc w:val="left"/>
      <w:pPr>
        <w:ind w:left="1287" w:hanging="360"/>
      </w:pPr>
      <w:rPr>
        <w:rFonts w:ascii="Arial" w:hAnsi="Arial" w:cs="Arial" w:hint="default"/>
        <w:sz w:val="22"/>
        <w:szCs w:val="22"/>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3" w15:restartNumberingAfterBreak="0">
    <w:nsid w:val="57CC005A"/>
    <w:multiLevelType w:val="hybridMultilevel"/>
    <w:tmpl w:val="FA0AE0B0"/>
    <w:lvl w:ilvl="0" w:tplc="E8C21230">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4" w15:restartNumberingAfterBreak="0">
    <w:nsid w:val="608F2710"/>
    <w:multiLevelType w:val="hybridMultilevel"/>
    <w:tmpl w:val="E932A830"/>
    <w:lvl w:ilvl="0" w:tplc="CE36ADF4">
      <w:start w:val="1"/>
      <w:numFmt w:val="decimal"/>
      <w:lvlText w:val="%1."/>
      <w:lvlJc w:val="left"/>
      <w:pPr>
        <w:tabs>
          <w:tab w:val="num" w:pos="357"/>
        </w:tabs>
        <w:ind w:left="357" w:hanging="357"/>
      </w:pPr>
      <w:rPr>
        <w:rFonts w:hint="default"/>
      </w:rPr>
    </w:lvl>
    <w:lvl w:ilvl="1" w:tplc="AF3E510C">
      <w:start w:val="1"/>
      <w:numFmt w:val="lowerLetter"/>
      <w:lvlText w:val="%2)"/>
      <w:lvlJc w:val="left"/>
      <w:pPr>
        <w:tabs>
          <w:tab w:val="num" w:pos="714"/>
        </w:tabs>
        <w:ind w:left="714" w:hanging="357"/>
      </w:pPr>
      <w:rPr>
        <w:rFonts w:hint="default"/>
        <w:b w:val="0"/>
      </w:rPr>
    </w:lvl>
    <w:lvl w:ilvl="2" w:tplc="420ACA0A">
      <w:start w:val="1"/>
      <w:numFmt w:val="lowerLetter"/>
      <w:lvlText w:val="e%3)"/>
      <w:lvlJc w:val="left"/>
      <w:pPr>
        <w:tabs>
          <w:tab w:val="num" w:pos="1072"/>
        </w:tabs>
        <w:ind w:left="1072" w:hanging="358"/>
      </w:pPr>
      <w:rPr>
        <w:rFonts w:hint="default"/>
      </w:rPr>
    </w:lvl>
    <w:lvl w:ilvl="3" w:tplc="0405001B">
      <w:start w:val="1"/>
      <w:numFmt w:val="lowerRoman"/>
      <w:lvlText w:val="%4."/>
      <w:lvlJc w:val="right"/>
      <w:pPr>
        <w:tabs>
          <w:tab w:val="num" w:pos="2880"/>
        </w:tabs>
        <w:ind w:left="2880" w:hanging="36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6333708B"/>
    <w:multiLevelType w:val="hybridMultilevel"/>
    <w:tmpl w:val="24DEC1F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8D63639"/>
    <w:multiLevelType w:val="hybridMultilevel"/>
    <w:tmpl w:val="D368DB24"/>
    <w:lvl w:ilvl="0" w:tplc="2660B9E4">
      <w:start w:val="1"/>
      <w:numFmt w:val="bullet"/>
      <w:lvlText w:val="-"/>
      <w:lvlJc w:val="left"/>
      <w:pPr>
        <w:ind w:left="1287" w:hanging="360"/>
      </w:pPr>
      <w:rPr>
        <w:rFonts w:ascii="Times New Roman" w:hAnsi="Times New Roman" w:cs="Times New Roman" w:hint="default"/>
        <w:sz w:val="22"/>
        <w:szCs w:val="22"/>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7" w15:restartNumberingAfterBreak="0">
    <w:nsid w:val="68DE699A"/>
    <w:multiLevelType w:val="hybridMultilevel"/>
    <w:tmpl w:val="522482EC"/>
    <w:lvl w:ilvl="0" w:tplc="472E1538">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8" w15:restartNumberingAfterBreak="0">
    <w:nsid w:val="695352BF"/>
    <w:multiLevelType w:val="multilevel"/>
    <w:tmpl w:val="71BCD162"/>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A5D3135"/>
    <w:multiLevelType w:val="hybridMultilevel"/>
    <w:tmpl w:val="EE362034"/>
    <w:lvl w:ilvl="0" w:tplc="77DA840A">
      <w:start w:val="1"/>
      <w:numFmt w:val="bullet"/>
      <w:lvlText w:val="-"/>
      <w:lvlJc w:val="left"/>
      <w:pPr>
        <w:ind w:left="927" w:hanging="360"/>
      </w:pPr>
      <w:rPr>
        <w:rFonts w:ascii="Arial" w:eastAsia="Times New Roman" w:hAnsi="Arial" w:cs="Aria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30" w15:restartNumberingAfterBreak="0">
    <w:nsid w:val="74024D1C"/>
    <w:multiLevelType w:val="hybridMultilevel"/>
    <w:tmpl w:val="E090B13C"/>
    <w:lvl w:ilvl="0" w:tplc="6EB809B6">
      <w:start w:val="1"/>
      <w:numFmt w:val="decimal"/>
      <w:suff w:val="nothing"/>
      <w:lvlText w:val="%1"/>
      <w:lvlJc w:val="left"/>
      <w:pPr>
        <w:ind w:left="4755" w:hanging="360"/>
      </w:pPr>
      <w:rPr>
        <w:rFonts w:hint="default"/>
        <w:color w:val="auto"/>
      </w:rPr>
    </w:lvl>
    <w:lvl w:ilvl="1" w:tplc="04050019" w:tentative="1">
      <w:start w:val="1"/>
      <w:numFmt w:val="lowerLetter"/>
      <w:lvlText w:val="%2."/>
      <w:lvlJc w:val="left"/>
      <w:pPr>
        <w:ind w:left="4345" w:hanging="360"/>
      </w:pPr>
    </w:lvl>
    <w:lvl w:ilvl="2" w:tplc="0405001B" w:tentative="1">
      <w:start w:val="1"/>
      <w:numFmt w:val="lowerRoman"/>
      <w:lvlText w:val="%3."/>
      <w:lvlJc w:val="right"/>
      <w:pPr>
        <w:ind w:left="5065" w:hanging="180"/>
      </w:pPr>
    </w:lvl>
    <w:lvl w:ilvl="3" w:tplc="0405000F" w:tentative="1">
      <w:start w:val="1"/>
      <w:numFmt w:val="decimal"/>
      <w:lvlText w:val="%4."/>
      <w:lvlJc w:val="left"/>
      <w:pPr>
        <w:ind w:left="5785" w:hanging="360"/>
      </w:pPr>
    </w:lvl>
    <w:lvl w:ilvl="4" w:tplc="04050019" w:tentative="1">
      <w:start w:val="1"/>
      <w:numFmt w:val="lowerLetter"/>
      <w:lvlText w:val="%5."/>
      <w:lvlJc w:val="left"/>
      <w:pPr>
        <w:ind w:left="6505" w:hanging="360"/>
      </w:pPr>
    </w:lvl>
    <w:lvl w:ilvl="5" w:tplc="0405001B" w:tentative="1">
      <w:start w:val="1"/>
      <w:numFmt w:val="lowerRoman"/>
      <w:lvlText w:val="%6."/>
      <w:lvlJc w:val="right"/>
      <w:pPr>
        <w:ind w:left="7225" w:hanging="180"/>
      </w:pPr>
    </w:lvl>
    <w:lvl w:ilvl="6" w:tplc="0405000F" w:tentative="1">
      <w:start w:val="1"/>
      <w:numFmt w:val="decimal"/>
      <w:lvlText w:val="%7."/>
      <w:lvlJc w:val="left"/>
      <w:pPr>
        <w:ind w:left="7945" w:hanging="360"/>
      </w:pPr>
    </w:lvl>
    <w:lvl w:ilvl="7" w:tplc="04050019" w:tentative="1">
      <w:start w:val="1"/>
      <w:numFmt w:val="lowerLetter"/>
      <w:lvlText w:val="%8."/>
      <w:lvlJc w:val="left"/>
      <w:pPr>
        <w:ind w:left="8665" w:hanging="360"/>
      </w:pPr>
    </w:lvl>
    <w:lvl w:ilvl="8" w:tplc="0405001B" w:tentative="1">
      <w:start w:val="1"/>
      <w:numFmt w:val="lowerRoman"/>
      <w:lvlText w:val="%9."/>
      <w:lvlJc w:val="right"/>
      <w:pPr>
        <w:ind w:left="9385" w:hanging="180"/>
      </w:pPr>
    </w:lvl>
  </w:abstractNum>
  <w:abstractNum w:abstractNumId="31" w15:restartNumberingAfterBreak="0">
    <w:nsid w:val="76462C11"/>
    <w:multiLevelType w:val="hybridMultilevel"/>
    <w:tmpl w:val="75187EA0"/>
    <w:lvl w:ilvl="0" w:tplc="0405000F">
      <w:start w:val="1"/>
      <w:numFmt w:val="decimal"/>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2" w15:restartNumberingAfterBreak="0">
    <w:nsid w:val="765E3445"/>
    <w:multiLevelType w:val="hybridMultilevel"/>
    <w:tmpl w:val="0DD05216"/>
    <w:lvl w:ilvl="0" w:tplc="04050017">
      <w:start w:val="1"/>
      <w:numFmt w:val="lowerLetter"/>
      <w:lvlText w:val="%1)"/>
      <w:lvlJc w:val="left"/>
      <w:pPr>
        <w:tabs>
          <w:tab w:val="num" w:pos="1068"/>
        </w:tabs>
        <w:ind w:left="1068" w:hanging="360"/>
      </w:p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33" w15:restartNumberingAfterBreak="0">
    <w:nsid w:val="79FA442C"/>
    <w:multiLevelType w:val="hybridMultilevel"/>
    <w:tmpl w:val="6DA6F20C"/>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4" w15:restartNumberingAfterBreak="0">
    <w:nsid w:val="7DBC7299"/>
    <w:multiLevelType w:val="multilevel"/>
    <w:tmpl w:val="C4DA5AE4"/>
    <w:lvl w:ilvl="0">
      <w:start w:val="1"/>
      <w:numFmt w:val="decimal"/>
      <w:pStyle w:val="Odstavec1"/>
      <w:lvlText w:val="%1."/>
      <w:lvlJc w:val="left"/>
      <w:pPr>
        <w:tabs>
          <w:tab w:val="num" w:pos="360"/>
        </w:tabs>
        <w:ind w:left="360" w:hanging="360"/>
      </w:pPr>
      <w:rPr>
        <w:rFonts w:hint="default"/>
      </w:rPr>
    </w:lvl>
    <w:lvl w:ilvl="1">
      <w:start w:val="1"/>
      <w:numFmt w:val="decimal"/>
      <w:pStyle w:val="Odstavec11"/>
      <w:lvlText w:val="%1.%2."/>
      <w:lvlJc w:val="left"/>
      <w:pPr>
        <w:tabs>
          <w:tab w:val="num" w:pos="567"/>
        </w:tabs>
        <w:ind w:left="567" w:hanging="567"/>
      </w:pPr>
      <w:rPr>
        <w:rFonts w:ascii="Verdana" w:hAnsi="Verdana" w:hint="default"/>
        <w:sz w:val="20"/>
        <w:szCs w:val="22"/>
      </w:rPr>
    </w:lvl>
    <w:lvl w:ilvl="2">
      <w:start w:val="1"/>
      <w:numFmt w:val="decimal"/>
      <w:lvlText w:val="%1.%2.%3."/>
      <w:lvlJc w:val="left"/>
      <w:pPr>
        <w:tabs>
          <w:tab w:val="num" w:pos="864"/>
        </w:tabs>
        <w:ind w:left="864" w:hanging="504"/>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5" w15:restartNumberingAfterBreak="0">
    <w:nsid w:val="7FB04D12"/>
    <w:multiLevelType w:val="multilevel"/>
    <w:tmpl w:val="86E8F508"/>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1"/>
  </w:num>
  <w:num w:numId="3">
    <w:abstractNumId w:val="21"/>
  </w:num>
  <w:num w:numId="4">
    <w:abstractNumId w:val="32"/>
  </w:num>
  <w:num w:numId="5">
    <w:abstractNumId w:val="5"/>
  </w:num>
  <w:num w:numId="6">
    <w:abstractNumId w:val="14"/>
  </w:num>
  <w:num w:numId="7">
    <w:abstractNumId w:val="34"/>
  </w:num>
  <w:num w:numId="8">
    <w:abstractNumId w:val="19"/>
  </w:num>
  <w:num w:numId="9">
    <w:abstractNumId w:val="23"/>
  </w:num>
  <w:num w:numId="10">
    <w:abstractNumId w:val="15"/>
  </w:num>
  <w:num w:numId="11">
    <w:abstractNumId w:val="33"/>
  </w:num>
  <w:num w:numId="12">
    <w:abstractNumId w:val="29"/>
  </w:num>
  <w:num w:numId="13">
    <w:abstractNumId w:val="25"/>
  </w:num>
  <w:num w:numId="14">
    <w:abstractNumId w:val="16"/>
  </w:num>
  <w:num w:numId="15">
    <w:abstractNumId w:val="24"/>
  </w:num>
  <w:num w:numId="16">
    <w:abstractNumId w:val="4"/>
  </w:num>
  <w:num w:numId="17">
    <w:abstractNumId w:val="13"/>
  </w:num>
  <w:num w:numId="18">
    <w:abstractNumId w:val="0"/>
  </w:num>
  <w:num w:numId="19">
    <w:abstractNumId w:val="12"/>
  </w:num>
  <w:num w:numId="20">
    <w:abstractNumId w:val="35"/>
  </w:num>
  <w:num w:numId="21">
    <w:abstractNumId w:val="3"/>
  </w:num>
  <w:num w:numId="22">
    <w:abstractNumId w:val="27"/>
  </w:num>
  <w:num w:numId="23">
    <w:abstractNumId w:val="10"/>
  </w:num>
  <w:num w:numId="24">
    <w:abstractNumId w:val="9"/>
  </w:num>
  <w:num w:numId="25">
    <w:abstractNumId w:val="11"/>
  </w:num>
  <w:num w:numId="26">
    <w:abstractNumId w:val="7"/>
  </w:num>
  <w:num w:numId="27">
    <w:abstractNumId w:val="8"/>
  </w:num>
  <w:num w:numId="28">
    <w:abstractNumId w:val="2"/>
  </w:num>
  <w:num w:numId="29">
    <w:abstractNumId w:val="6"/>
  </w:num>
  <w:num w:numId="30">
    <w:abstractNumId w:val="26"/>
  </w:num>
  <w:num w:numId="31">
    <w:abstractNumId w:val="22"/>
  </w:num>
  <w:num w:numId="32">
    <w:abstractNumId w:val="20"/>
  </w:num>
  <w:num w:numId="33">
    <w:abstractNumId w:val="31"/>
  </w:num>
  <w:num w:numId="34">
    <w:abstractNumId w:val="30"/>
  </w:num>
  <w:num w:numId="35">
    <w:abstractNumId w:val="18"/>
  </w:num>
  <w:num w:numId="36">
    <w:abstractNumId w:val="28"/>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E10"/>
    <w:rsid w:val="0001259C"/>
    <w:rsid w:val="00020235"/>
    <w:rsid w:val="0002698B"/>
    <w:rsid w:val="00034222"/>
    <w:rsid w:val="00052FB9"/>
    <w:rsid w:val="00054052"/>
    <w:rsid w:val="0005723A"/>
    <w:rsid w:val="00063C90"/>
    <w:rsid w:val="00084675"/>
    <w:rsid w:val="000862ED"/>
    <w:rsid w:val="000A59D6"/>
    <w:rsid w:val="000A7F0B"/>
    <w:rsid w:val="000E08BF"/>
    <w:rsid w:val="00114B16"/>
    <w:rsid w:val="00154BEF"/>
    <w:rsid w:val="001678F4"/>
    <w:rsid w:val="00194FE4"/>
    <w:rsid w:val="001C1FA3"/>
    <w:rsid w:val="001E1988"/>
    <w:rsid w:val="001F1A14"/>
    <w:rsid w:val="001F7DCA"/>
    <w:rsid w:val="002126EF"/>
    <w:rsid w:val="0021716E"/>
    <w:rsid w:val="00217681"/>
    <w:rsid w:val="00221165"/>
    <w:rsid w:val="00234008"/>
    <w:rsid w:val="002348C0"/>
    <w:rsid w:val="00235203"/>
    <w:rsid w:val="00240E9F"/>
    <w:rsid w:val="00246C62"/>
    <w:rsid w:val="002477A5"/>
    <w:rsid w:val="0025113E"/>
    <w:rsid w:val="00251E29"/>
    <w:rsid w:val="002629AC"/>
    <w:rsid w:val="00272417"/>
    <w:rsid w:val="002859F7"/>
    <w:rsid w:val="0029021B"/>
    <w:rsid w:val="0029033C"/>
    <w:rsid w:val="002A4DB5"/>
    <w:rsid w:val="002B1EB9"/>
    <w:rsid w:val="002B51E7"/>
    <w:rsid w:val="002C4A2A"/>
    <w:rsid w:val="002C6F1F"/>
    <w:rsid w:val="002D22A2"/>
    <w:rsid w:val="002F14A5"/>
    <w:rsid w:val="002F3DDA"/>
    <w:rsid w:val="00304814"/>
    <w:rsid w:val="003077CD"/>
    <w:rsid w:val="003078A0"/>
    <w:rsid w:val="00313668"/>
    <w:rsid w:val="0031744F"/>
    <w:rsid w:val="00323277"/>
    <w:rsid w:val="00326C95"/>
    <w:rsid w:val="00334258"/>
    <w:rsid w:val="003368A3"/>
    <w:rsid w:val="00336C1B"/>
    <w:rsid w:val="003372A7"/>
    <w:rsid w:val="003462D4"/>
    <w:rsid w:val="00354300"/>
    <w:rsid w:val="00363E73"/>
    <w:rsid w:val="003802DC"/>
    <w:rsid w:val="00393263"/>
    <w:rsid w:val="003A6B4E"/>
    <w:rsid w:val="003C4A30"/>
    <w:rsid w:val="003C5C42"/>
    <w:rsid w:val="003C6F07"/>
    <w:rsid w:val="003C7D64"/>
    <w:rsid w:val="003D7EAB"/>
    <w:rsid w:val="003F7DFB"/>
    <w:rsid w:val="004055AA"/>
    <w:rsid w:val="00446E11"/>
    <w:rsid w:val="004501BD"/>
    <w:rsid w:val="00470F9F"/>
    <w:rsid w:val="00470FED"/>
    <w:rsid w:val="00472D5B"/>
    <w:rsid w:val="00473E11"/>
    <w:rsid w:val="00477905"/>
    <w:rsid w:val="0048678C"/>
    <w:rsid w:val="00486CA8"/>
    <w:rsid w:val="004977DA"/>
    <w:rsid w:val="004B56C7"/>
    <w:rsid w:val="004D0A61"/>
    <w:rsid w:val="004D317E"/>
    <w:rsid w:val="004D6C32"/>
    <w:rsid w:val="004D7C45"/>
    <w:rsid w:val="004F2F88"/>
    <w:rsid w:val="004F60B5"/>
    <w:rsid w:val="005214B4"/>
    <w:rsid w:val="0052287C"/>
    <w:rsid w:val="00531FC3"/>
    <w:rsid w:val="00543E39"/>
    <w:rsid w:val="00544B57"/>
    <w:rsid w:val="005504DC"/>
    <w:rsid w:val="00556725"/>
    <w:rsid w:val="00571FE5"/>
    <w:rsid w:val="00595812"/>
    <w:rsid w:val="005A0FED"/>
    <w:rsid w:val="005B4E10"/>
    <w:rsid w:val="005C137A"/>
    <w:rsid w:val="005C1E40"/>
    <w:rsid w:val="005D2DF8"/>
    <w:rsid w:val="005F3A3C"/>
    <w:rsid w:val="00605B32"/>
    <w:rsid w:val="00616CAC"/>
    <w:rsid w:val="00617A86"/>
    <w:rsid w:val="00617B72"/>
    <w:rsid w:val="00637C43"/>
    <w:rsid w:val="00637CC1"/>
    <w:rsid w:val="00646716"/>
    <w:rsid w:val="00647A98"/>
    <w:rsid w:val="0065788A"/>
    <w:rsid w:val="006621A8"/>
    <w:rsid w:val="00662617"/>
    <w:rsid w:val="00672914"/>
    <w:rsid w:val="00677D79"/>
    <w:rsid w:val="00692366"/>
    <w:rsid w:val="00696839"/>
    <w:rsid w:val="006B0837"/>
    <w:rsid w:val="006C74F0"/>
    <w:rsid w:val="006D47C5"/>
    <w:rsid w:val="006D559F"/>
    <w:rsid w:val="006D7039"/>
    <w:rsid w:val="00705079"/>
    <w:rsid w:val="007068C8"/>
    <w:rsid w:val="00734D2F"/>
    <w:rsid w:val="00742E22"/>
    <w:rsid w:val="007436A6"/>
    <w:rsid w:val="00743BC9"/>
    <w:rsid w:val="00750480"/>
    <w:rsid w:val="00752EA3"/>
    <w:rsid w:val="007629A8"/>
    <w:rsid w:val="00770DB3"/>
    <w:rsid w:val="00771863"/>
    <w:rsid w:val="007810F9"/>
    <w:rsid w:val="00786095"/>
    <w:rsid w:val="00787A1A"/>
    <w:rsid w:val="007A0D17"/>
    <w:rsid w:val="007A5E2C"/>
    <w:rsid w:val="007C03CF"/>
    <w:rsid w:val="007C14A2"/>
    <w:rsid w:val="007C4812"/>
    <w:rsid w:val="007D1005"/>
    <w:rsid w:val="007D1AD7"/>
    <w:rsid w:val="007D6C44"/>
    <w:rsid w:val="007D7091"/>
    <w:rsid w:val="007E4627"/>
    <w:rsid w:val="007F2850"/>
    <w:rsid w:val="00813EA2"/>
    <w:rsid w:val="008269FB"/>
    <w:rsid w:val="008309A7"/>
    <w:rsid w:val="00835BED"/>
    <w:rsid w:val="00842952"/>
    <w:rsid w:val="0084656C"/>
    <w:rsid w:val="00857C31"/>
    <w:rsid w:val="0087093E"/>
    <w:rsid w:val="00872A9D"/>
    <w:rsid w:val="008A6CA2"/>
    <w:rsid w:val="008C76AB"/>
    <w:rsid w:val="008D7D77"/>
    <w:rsid w:val="008E17E0"/>
    <w:rsid w:val="008E41B3"/>
    <w:rsid w:val="009001DF"/>
    <w:rsid w:val="0093595A"/>
    <w:rsid w:val="00972006"/>
    <w:rsid w:val="00992CA4"/>
    <w:rsid w:val="0099542D"/>
    <w:rsid w:val="009D03A0"/>
    <w:rsid w:val="009D47A4"/>
    <w:rsid w:val="009E5561"/>
    <w:rsid w:val="009F4909"/>
    <w:rsid w:val="009F4A3F"/>
    <w:rsid w:val="00A03546"/>
    <w:rsid w:val="00A16EAE"/>
    <w:rsid w:val="00A33DB8"/>
    <w:rsid w:val="00A45425"/>
    <w:rsid w:val="00A45B5A"/>
    <w:rsid w:val="00A5114D"/>
    <w:rsid w:val="00A7001A"/>
    <w:rsid w:val="00A7161A"/>
    <w:rsid w:val="00A7232D"/>
    <w:rsid w:val="00A75448"/>
    <w:rsid w:val="00A8384F"/>
    <w:rsid w:val="00A83C0D"/>
    <w:rsid w:val="00AA5854"/>
    <w:rsid w:val="00AB2C9C"/>
    <w:rsid w:val="00AB6449"/>
    <w:rsid w:val="00AE3D54"/>
    <w:rsid w:val="00AE51BF"/>
    <w:rsid w:val="00B07FF7"/>
    <w:rsid w:val="00B62199"/>
    <w:rsid w:val="00B87B22"/>
    <w:rsid w:val="00BA055D"/>
    <w:rsid w:val="00BA732F"/>
    <w:rsid w:val="00BA764B"/>
    <w:rsid w:val="00BC5496"/>
    <w:rsid w:val="00BD142B"/>
    <w:rsid w:val="00BD2F43"/>
    <w:rsid w:val="00BD632B"/>
    <w:rsid w:val="00BE0E75"/>
    <w:rsid w:val="00BE0FA1"/>
    <w:rsid w:val="00BF184C"/>
    <w:rsid w:val="00BF66D4"/>
    <w:rsid w:val="00BF6A59"/>
    <w:rsid w:val="00C0386E"/>
    <w:rsid w:val="00C16F0F"/>
    <w:rsid w:val="00C22D42"/>
    <w:rsid w:val="00C26348"/>
    <w:rsid w:val="00C326AA"/>
    <w:rsid w:val="00C43A24"/>
    <w:rsid w:val="00C4554F"/>
    <w:rsid w:val="00C47829"/>
    <w:rsid w:val="00C52F4F"/>
    <w:rsid w:val="00C65F7E"/>
    <w:rsid w:val="00C721AB"/>
    <w:rsid w:val="00CC5433"/>
    <w:rsid w:val="00CC6F11"/>
    <w:rsid w:val="00CD50C2"/>
    <w:rsid w:val="00CE58BF"/>
    <w:rsid w:val="00CE79FD"/>
    <w:rsid w:val="00CF0B62"/>
    <w:rsid w:val="00CF2297"/>
    <w:rsid w:val="00CF6AF8"/>
    <w:rsid w:val="00D008D7"/>
    <w:rsid w:val="00D04A0B"/>
    <w:rsid w:val="00D068BA"/>
    <w:rsid w:val="00D4095A"/>
    <w:rsid w:val="00D53039"/>
    <w:rsid w:val="00D63745"/>
    <w:rsid w:val="00D65734"/>
    <w:rsid w:val="00D77F16"/>
    <w:rsid w:val="00D81A10"/>
    <w:rsid w:val="00D9279E"/>
    <w:rsid w:val="00D94930"/>
    <w:rsid w:val="00DA6764"/>
    <w:rsid w:val="00DC1896"/>
    <w:rsid w:val="00DC6017"/>
    <w:rsid w:val="00DD0282"/>
    <w:rsid w:val="00E1030B"/>
    <w:rsid w:val="00E377B3"/>
    <w:rsid w:val="00E45AC4"/>
    <w:rsid w:val="00E56156"/>
    <w:rsid w:val="00E574C0"/>
    <w:rsid w:val="00E67328"/>
    <w:rsid w:val="00E71DF3"/>
    <w:rsid w:val="00E92135"/>
    <w:rsid w:val="00E941F8"/>
    <w:rsid w:val="00E967B9"/>
    <w:rsid w:val="00EA2776"/>
    <w:rsid w:val="00EB31EA"/>
    <w:rsid w:val="00ED220F"/>
    <w:rsid w:val="00EE7B46"/>
    <w:rsid w:val="00EF4FDE"/>
    <w:rsid w:val="00F412FD"/>
    <w:rsid w:val="00F477E3"/>
    <w:rsid w:val="00F56706"/>
    <w:rsid w:val="00F622EA"/>
    <w:rsid w:val="00F66EC2"/>
    <w:rsid w:val="00F75348"/>
    <w:rsid w:val="00F75C6F"/>
    <w:rsid w:val="00F940B4"/>
    <w:rsid w:val="00FA511E"/>
    <w:rsid w:val="00FB264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99F85"/>
  <w15:chartTrackingRefBased/>
  <w15:docId w15:val="{EC4BA44D-4C57-4249-A295-4C86495EF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B4E10"/>
    <w:pPr>
      <w:suppressAutoHyphens/>
      <w:spacing w:after="0" w:line="240" w:lineRule="auto"/>
    </w:pPr>
    <w:rPr>
      <w:rFonts w:ascii="Times New Roman" w:eastAsia="Times New Roman" w:hAnsi="Times New Roman" w:cs="Times New Roman"/>
      <w:sz w:val="24"/>
      <w:szCs w:val="24"/>
      <w:lang w:eastAsia="ar-SA"/>
    </w:rPr>
  </w:style>
  <w:style w:type="paragraph" w:styleId="Nadpis2">
    <w:name w:val="heading 2"/>
    <w:basedOn w:val="Normln"/>
    <w:next w:val="Normln"/>
    <w:link w:val="Nadpis2Char"/>
    <w:uiPriority w:val="9"/>
    <w:unhideWhenUsed/>
    <w:qFormat/>
    <w:rsid w:val="00F66EC2"/>
    <w:pPr>
      <w:keepNext/>
      <w:keepLines/>
      <w:suppressAutoHyphens w:val="0"/>
      <w:spacing w:before="160" w:after="80" w:line="278"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Odstavec1">
    <w:name w:val="Odstavec 1."/>
    <w:basedOn w:val="Normln"/>
    <w:rsid w:val="005B4E10"/>
    <w:pPr>
      <w:keepNext/>
      <w:numPr>
        <w:numId w:val="1"/>
      </w:numPr>
      <w:suppressAutoHyphens w:val="0"/>
      <w:spacing w:before="360" w:after="120"/>
    </w:pPr>
    <w:rPr>
      <w:b/>
      <w:bCs/>
      <w:lang w:eastAsia="cs-CZ"/>
    </w:rPr>
  </w:style>
  <w:style w:type="paragraph" w:customStyle="1" w:styleId="Odstavec11">
    <w:name w:val="Odstavec 1.1"/>
    <w:basedOn w:val="Normln"/>
    <w:rsid w:val="005B4E10"/>
    <w:pPr>
      <w:numPr>
        <w:ilvl w:val="1"/>
        <w:numId w:val="1"/>
      </w:numPr>
      <w:suppressAutoHyphens w:val="0"/>
      <w:spacing w:before="120"/>
    </w:pPr>
    <w:rPr>
      <w:sz w:val="20"/>
      <w:lang w:eastAsia="cs-CZ"/>
    </w:rPr>
  </w:style>
  <w:style w:type="paragraph" w:styleId="Odstavecseseznamem">
    <w:name w:val="List Paragraph"/>
    <w:aliases w:val="Conclusion de partie,Nad,List Paragraph (Czech Tourism),Table of contents numbered,Odstavec 1,cp_Odstavec se seznamem,Bullet Number,Bullet List,FooterText,numbered,Paragraphe de liste1,Bulletr List Paragraph,列出段落,列出段落1,Listeafsnit1"/>
    <w:basedOn w:val="Normln"/>
    <w:link w:val="OdstavecseseznamemChar"/>
    <w:uiPriority w:val="34"/>
    <w:qFormat/>
    <w:rsid w:val="005B4E10"/>
    <w:pPr>
      <w:suppressAutoHyphens w:val="0"/>
      <w:spacing w:after="200" w:line="276" w:lineRule="auto"/>
      <w:ind w:left="720"/>
      <w:contextualSpacing/>
    </w:pPr>
    <w:rPr>
      <w:rFonts w:ascii="Calibri" w:eastAsia="Calibri" w:hAnsi="Calibri"/>
      <w:sz w:val="22"/>
      <w:szCs w:val="22"/>
      <w:lang w:eastAsia="en-US"/>
    </w:rPr>
  </w:style>
  <w:style w:type="paragraph" w:customStyle="1" w:styleId="Zkladnodstavec">
    <w:name w:val="Základní odstavec"/>
    <w:basedOn w:val="Normln"/>
    <w:rsid w:val="005B4E10"/>
    <w:pPr>
      <w:tabs>
        <w:tab w:val="num" w:pos="737"/>
      </w:tabs>
      <w:suppressAutoHyphens w:val="0"/>
      <w:spacing w:before="60"/>
      <w:ind w:left="737" w:hanging="737"/>
      <w:jc w:val="both"/>
    </w:pPr>
    <w:rPr>
      <w:szCs w:val="20"/>
      <w:lang w:eastAsia="cs-CZ"/>
    </w:rPr>
  </w:style>
  <w:style w:type="paragraph" w:customStyle="1" w:styleId="Zkladntextodsazen21">
    <w:name w:val="Základní text odsazený 21"/>
    <w:basedOn w:val="Normln"/>
    <w:rsid w:val="005B4E10"/>
    <w:pPr>
      <w:widowControl w:val="0"/>
      <w:suppressAutoHyphens w:val="0"/>
      <w:ind w:left="284" w:hanging="284"/>
      <w:jc w:val="both"/>
    </w:pPr>
    <w:rPr>
      <w:szCs w:val="20"/>
      <w:lang w:eastAsia="cs-CZ"/>
    </w:rPr>
  </w:style>
  <w:style w:type="character" w:styleId="Odkaznakoment">
    <w:name w:val="annotation reference"/>
    <w:basedOn w:val="Standardnpsmoodstavce"/>
    <w:uiPriority w:val="99"/>
    <w:semiHidden/>
    <w:unhideWhenUsed/>
    <w:rsid w:val="00857C31"/>
    <w:rPr>
      <w:sz w:val="16"/>
      <w:szCs w:val="16"/>
    </w:rPr>
  </w:style>
  <w:style w:type="paragraph" w:styleId="Textkomente">
    <w:name w:val="annotation text"/>
    <w:basedOn w:val="Normln"/>
    <w:link w:val="TextkomenteChar"/>
    <w:uiPriority w:val="99"/>
    <w:unhideWhenUsed/>
    <w:rsid w:val="00857C31"/>
    <w:rPr>
      <w:sz w:val="20"/>
      <w:szCs w:val="20"/>
    </w:rPr>
  </w:style>
  <w:style w:type="character" w:customStyle="1" w:styleId="TextkomenteChar">
    <w:name w:val="Text komentáře Char"/>
    <w:basedOn w:val="Standardnpsmoodstavce"/>
    <w:link w:val="Textkomente"/>
    <w:uiPriority w:val="99"/>
    <w:rsid w:val="00857C31"/>
    <w:rPr>
      <w:rFonts w:ascii="Times New Roman" w:eastAsia="Times New Roman" w:hAnsi="Times New Roman" w:cs="Times New Roman"/>
      <w:sz w:val="20"/>
      <w:szCs w:val="20"/>
      <w:lang w:eastAsia="ar-SA"/>
    </w:rPr>
  </w:style>
  <w:style w:type="paragraph" w:styleId="Pedmtkomente">
    <w:name w:val="annotation subject"/>
    <w:basedOn w:val="Textkomente"/>
    <w:next w:val="Textkomente"/>
    <w:link w:val="PedmtkomenteChar"/>
    <w:uiPriority w:val="99"/>
    <w:semiHidden/>
    <w:unhideWhenUsed/>
    <w:rsid w:val="00857C31"/>
    <w:rPr>
      <w:b/>
      <w:bCs/>
    </w:rPr>
  </w:style>
  <w:style w:type="character" w:customStyle="1" w:styleId="PedmtkomenteChar">
    <w:name w:val="Předmět komentáře Char"/>
    <w:basedOn w:val="TextkomenteChar"/>
    <w:link w:val="Pedmtkomente"/>
    <w:uiPriority w:val="99"/>
    <w:semiHidden/>
    <w:rsid w:val="00857C31"/>
    <w:rPr>
      <w:rFonts w:ascii="Times New Roman" w:eastAsia="Times New Roman" w:hAnsi="Times New Roman" w:cs="Times New Roman"/>
      <w:b/>
      <w:bCs/>
      <w:sz w:val="20"/>
      <w:szCs w:val="20"/>
      <w:lang w:eastAsia="ar-SA"/>
    </w:rPr>
  </w:style>
  <w:style w:type="paragraph" w:styleId="Textbubliny">
    <w:name w:val="Balloon Text"/>
    <w:basedOn w:val="Normln"/>
    <w:link w:val="TextbublinyChar"/>
    <w:uiPriority w:val="99"/>
    <w:semiHidden/>
    <w:unhideWhenUsed/>
    <w:rsid w:val="00857C31"/>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57C31"/>
    <w:rPr>
      <w:rFonts w:ascii="Segoe UI" w:eastAsia="Times New Roman" w:hAnsi="Segoe UI" w:cs="Segoe UI"/>
      <w:sz w:val="18"/>
      <w:szCs w:val="18"/>
      <w:lang w:eastAsia="ar-SA"/>
    </w:rPr>
  </w:style>
  <w:style w:type="paragraph" w:styleId="Zhlav">
    <w:name w:val="header"/>
    <w:basedOn w:val="Normln"/>
    <w:link w:val="ZhlavChar"/>
    <w:uiPriority w:val="99"/>
    <w:unhideWhenUsed/>
    <w:rsid w:val="00326C95"/>
    <w:pPr>
      <w:tabs>
        <w:tab w:val="center" w:pos="4536"/>
        <w:tab w:val="right" w:pos="9072"/>
      </w:tabs>
    </w:pPr>
  </w:style>
  <w:style w:type="character" w:customStyle="1" w:styleId="ZhlavChar">
    <w:name w:val="Záhlaví Char"/>
    <w:basedOn w:val="Standardnpsmoodstavce"/>
    <w:link w:val="Zhlav"/>
    <w:uiPriority w:val="99"/>
    <w:rsid w:val="00326C95"/>
    <w:rPr>
      <w:rFonts w:ascii="Times New Roman" w:eastAsia="Times New Roman" w:hAnsi="Times New Roman" w:cs="Times New Roman"/>
      <w:sz w:val="24"/>
      <w:szCs w:val="24"/>
      <w:lang w:eastAsia="ar-SA"/>
    </w:rPr>
  </w:style>
  <w:style w:type="paragraph" w:styleId="Zpat">
    <w:name w:val="footer"/>
    <w:basedOn w:val="Normln"/>
    <w:link w:val="ZpatChar"/>
    <w:uiPriority w:val="99"/>
    <w:unhideWhenUsed/>
    <w:rsid w:val="00326C95"/>
    <w:pPr>
      <w:tabs>
        <w:tab w:val="center" w:pos="4536"/>
        <w:tab w:val="right" w:pos="9072"/>
      </w:tabs>
    </w:pPr>
  </w:style>
  <w:style w:type="character" w:customStyle="1" w:styleId="ZpatChar">
    <w:name w:val="Zápatí Char"/>
    <w:basedOn w:val="Standardnpsmoodstavce"/>
    <w:link w:val="Zpat"/>
    <w:uiPriority w:val="99"/>
    <w:rsid w:val="00326C95"/>
    <w:rPr>
      <w:rFonts w:ascii="Times New Roman" w:eastAsia="Times New Roman" w:hAnsi="Times New Roman" w:cs="Times New Roman"/>
      <w:sz w:val="24"/>
      <w:szCs w:val="24"/>
      <w:lang w:eastAsia="ar-SA"/>
    </w:rPr>
  </w:style>
  <w:style w:type="paragraph" w:styleId="Zkladntext">
    <w:name w:val="Body Text"/>
    <w:basedOn w:val="Normln"/>
    <w:link w:val="ZkladntextChar"/>
    <w:rsid w:val="00F56706"/>
    <w:pPr>
      <w:tabs>
        <w:tab w:val="left" w:pos="1140"/>
        <w:tab w:val="left" w:pos="1710"/>
        <w:tab w:val="left" w:pos="2280"/>
        <w:tab w:val="left" w:pos="2850"/>
        <w:tab w:val="left" w:pos="3420"/>
        <w:tab w:val="left" w:pos="3990"/>
        <w:tab w:val="left" w:pos="4560"/>
        <w:tab w:val="left" w:pos="5130"/>
      </w:tabs>
      <w:overflowPunct w:val="0"/>
      <w:autoSpaceDE w:val="0"/>
      <w:ind w:firstLine="567"/>
      <w:jc w:val="both"/>
      <w:textAlignment w:val="baseline"/>
    </w:pPr>
    <w:rPr>
      <w:szCs w:val="20"/>
    </w:rPr>
  </w:style>
  <w:style w:type="character" w:customStyle="1" w:styleId="ZkladntextChar">
    <w:name w:val="Základní text Char"/>
    <w:basedOn w:val="Standardnpsmoodstavce"/>
    <w:link w:val="Zkladntext"/>
    <w:rsid w:val="00F56706"/>
    <w:rPr>
      <w:rFonts w:ascii="Times New Roman" w:eastAsia="Times New Roman" w:hAnsi="Times New Roman" w:cs="Times New Roman"/>
      <w:sz w:val="24"/>
      <w:szCs w:val="20"/>
      <w:lang w:eastAsia="ar-SA"/>
    </w:rPr>
  </w:style>
  <w:style w:type="paragraph" w:styleId="Revize">
    <w:name w:val="Revision"/>
    <w:hidden/>
    <w:uiPriority w:val="99"/>
    <w:semiHidden/>
    <w:rsid w:val="0084656C"/>
    <w:pPr>
      <w:spacing w:after="0" w:line="240" w:lineRule="auto"/>
    </w:pPr>
    <w:rPr>
      <w:rFonts w:ascii="Times New Roman" w:eastAsia="Times New Roman" w:hAnsi="Times New Roman" w:cs="Times New Roman"/>
      <w:sz w:val="24"/>
      <w:szCs w:val="24"/>
      <w:lang w:eastAsia="ar-SA"/>
    </w:rPr>
  </w:style>
  <w:style w:type="character" w:customStyle="1" w:styleId="Nadpis2Char">
    <w:name w:val="Nadpis 2 Char"/>
    <w:basedOn w:val="Standardnpsmoodstavce"/>
    <w:link w:val="Nadpis2"/>
    <w:uiPriority w:val="9"/>
    <w:rsid w:val="00F66EC2"/>
    <w:rPr>
      <w:rFonts w:asciiTheme="majorHAnsi" w:eastAsiaTheme="majorEastAsia" w:hAnsiTheme="majorHAnsi" w:cstheme="majorBidi"/>
      <w:color w:val="2E74B5" w:themeColor="accent1" w:themeShade="BF"/>
      <w:kern w:val="2"/>
      <w:sz w:val="32"/>
      <w:szCs w:val="32"/>
      <w14:ligatures w14:val="standardContextual"/>
    </w:rPr>
  </w:style>
  <w:style w:type="character" w:customStyle="1" w:styleId="OdstavecseseznamemChar">
    <w:name w:val="Odstavec se seznamem Char"/>
    <w:aliases w:val="Conclusion de partie Char,Nad Char,List Paragraph (Czech Tourism) Char,Table of contents numbered Char,Odstavec 1 Char,cp_Odstavec se seznamem Char,Bullet Number Char,Bullet List Char,FooterText Char,numbered Char,列出段落 Char"/>
    <w:link w:val="Odstavecseseznamem"/>
    <w:uiPriority w:val="34"/>
    <w:qFormat/>
    <w:locked/>
    <w:rsid w:val="007D6C44"/>
    <w:rPr>
      <w:rFonts w:ascii="Calibri" w:eastAsia="Calibri" w:hAnsi="Calibri" w:cs="Times New Roman"/>
    </w:rPr>
  </w:style>
  <w:style w:type="paragraph" w:customStyle="1" w:styleId="slolnku">
    <w:name w:val="Číslo článku"/>
    <w:basedOn w:val="Normln"/>
    <w:next w:val="Normln"/>
    <w:rsid w:val="00BD142B"/>
    <w:pPr>
      <w:keepNext/>
      <w:numPr>
        <w:numId w:val="19"/>
      </w:numPr>
      <w:tabs>
        <w:tab w:val="left" w:pos="0"/>
        <w:tab w:val="left" w:pos="284"/>
        <w:tab w:val="left" w:pos="1701"/>
      </w:tabs>
      <w:suppressAutoHyphens w:val="0"/>
      <w:spacing w:before="160" w:after="40"/>
      <w:jc w:val="center"/>
    </w:pPr>
    <w:rPr>
      <w:b/>
      <w:szCs w:val="20"/>
      <w:lang w:eastAsia="cs-CZ"/>
    </w:rPr>
  </w:style>
  <w:style w:type="paragraph" w:customStyle="1" w:styleId="Textodst1sl">
    <w:name w:val="Text odst.1čísl"/>
    <w:basedOn w:val="Normln"/>
    <w:rsid w:val="00BD142B"/>
    <w:pPr>
      <w:numPr>
        <w:ilvl w:val="1"/>
        <w:numId w:val="19"/>
      </w:numPr>
      <w:tabs>
        <w:tab w:val="left" w:pos="0"/>
        <w:tab w:val="left" w:pos="284"/>
      </w:tabs>
      <w:suppressAutoHyphens w:val="0"/>
      <w:spacing w:before="80"/>
      <w:jc w:val="both"/>
      <w:outlineLvl w:val="1"/>
    </w:pPr>
    <w:rPr>
      <w:szCs w:val="20"/>
      <w:lang w:eastAsia="cs-CZ"/>
    </w:rPr>
  </w:style>
  <w:style w:type="paragraph" w:customStyle="1" w:styleId="Textodst2slovan">
    <w:name w:val="Text odst.2 číslovaný"/>
    <w:basedOn w:val="Textodst1sl"/>
    <w:rsid w:val="00BD142B"/>
    <w:pPr>
      <w:numPr>
        <w:ilvl w:val="2"/>
      </w:numPr>
      <w:tabs>
        <w:tab w:val="clear" w:pos="0"/>
        <w:tab w:val="clear" w:pos="284"/>
      </w:tabs>
      <w:spacing w:before="0"/>
      <w:outlineLvl w:val="2"/>
    </w:pPr>
  </w:style>
  <w:style w:type="paragraph" w:customStyle="1" w:styleId="Textodst3psmena">
    <w:name w:val="Text odst. 3 písmena"/>
    <w:basedOn w:val="Textodst1sl"/>
    <w:rsid w:val="00BD142B"/>
    <w:pPr>
      <w:numPr>
        <w:ilvl w:val="3"/>
      </w:numPr>
      <w:spacing w:before="0"/>
      <w:outlineLvl w:val="3"/>
    </w:pPr>
  </w:style>
  <w:style w:type="character" w:styleId="Hypertextovodkaz">
    <w:name w:val="Hyperlink"/>
    <w:basedOn w:val="Standardnpsmoodstavce"/>
    <w:uiPriority w:val="99"/>
    <w:unhideWhenUsed/>
    <w:rsid w:val="005D2DF8"/>
    <w:rPr>
      <w:color w:val="0563C1" w:themeColor="hyperlink"/>
      <w:u w:val="single"/>
    </w:rPr>
  </w:style>
  <w:style w:type="character" w:styleId="Nevyeenzmnka">
    <w:name w:val="Unresolved Mention"/>
    <w:basedOn w:val="Standardnpsmoodstavce"/>
    <w:uiPriority w:val="99"/>
    <w:semiHidden/>
    <w:unhideWhenUsed/>
    <w:rsid w:val="005D2D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0391891">
      <w:bodyDiv w:val="1"/>
      <w:marLeft w:val="0"/>
      <w:marRight w:val="0"/>
      <w:marTop w:val="0"/>
      <w:marBottom w:val="0"/>
      <w:divBdr>
        <w:top w:val="none" w:sz="0" w:space="0" w:color="auto"/>
        <w:left w:val="none" w:sz="0" w:space="0" w:color="auto"/>
        <w:bottom w:val="none" w:sz="0" w:space="0" w:color="auto"/>
        <w:right w:val="none" w:sz="0" w:space="0" w:color="auto"/>
      </w:divBdr>
    </w:div>
    <w:div w:id="118092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lekk@ctu.c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9D913-6B31-4D29-B13E-B77365BBA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2359</Words>
  <Characters>13923</Characters>
  <Application>Microsoft Office Word</Application>
  <DocSecurity>0</DocSecurity>
  <Lines>116</Lines>
  <Paragraphs>32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SVABL@ctu.cz</dc:creator>
  <cp:keywords/>
  <dc:description/>
  <cp:lastModifiedBy>KROJ Jan</cp:lastModifiedBy>
  <cp:revision>2</cp:revision>
  <cp:lastPrinted>2019-07-01T12:44:00Z</cp:lastPrinted>
  <dcterms:created xsi:type="dcterms:W3CDTF">2025-10-23T14:38:00Z</dcterms:created>
  <dcterms:modified xsi:type="dcterms:W3CDTF">2025-10-23T14:38:00Z</dcterms:modified>
</cp:coreProperties>
</file>